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3A1F" w:rsidRDefault="00063A1F">
      <w:pPr>
        <w:jc w:val="center"/>
        <w:rPr>
          <w:b/>
          <w:sz w:val="36"/>
          <w:szCs w:val="36"/>
        </w:rPr>
      </w:pPr>
      <w:r>
        <w:rPr>
          <w:b/>
          <w:bCs/>
          <w:szCs w:val="24"/>
        </w:rPr>
        <w:t>ОМСКИЙ  МУНИЦИПАЛЬНЫЙ  РАЙОН ОМСКОЙ  ОБЛАСТИ</w:t>
      </w:r>
    </w:p>
    <w:p w:rsidR="00063A1F" w:rsidRDefault="00063A1F">
      <w:pPr>
        <w:shd w:val="clear" w:color="auto" w:fill="FFFFFF"/>
        <w:jc w:val="center"/>
        <w:rPr>
          <w:sz w:val="10"/>
          <w:szCs w:val="10"/>
        </w:rPr>
      </w:pPr>
      <w:r>
        <w:rPr>
          <w:b/>
          <w:sz w:val="36"/>
          <w:szCs w:val="36"/>
        </w:rPr>
        <w:t xml:space="preserve">   Администрация Красноярского сельского поселения </w:t>
      </w:r>
    </w:p>
    <w:p w:rsidR="00063A1F" w:rsidRDefault="00063A1F">
      <w:pPr>
        <w:shd w:val="clear" w:color="auto" w:fill="FFFFFF"/>
        <w:jc w:val="center"/>
        <w:rPr>
          <w:sz w:val="10"/>
          <w:szCs w:val="10"/>
        </w:rPr>
      </w:pPr>
    </w:p>
    <w:tbl>
      <w:tblPr>
        <w:tblW w:w="0" w:type="auto"/>
        <w:tblInd w:w="134" w:type="dxa"/>
        <w:tblLayout w:type="fixed"/>
        <w:tblLook w:val="0000" w:firstRow="0" w:lastRow="0" w:firstColumn="0" w:lastColumn="0" w:noHBand="0" w:noVBand="0"/>
      </w:tblPr>
      <w:tblGrid>
        <w:gridCol w:w="9314"/>
      </w:tblGrid>
      <w:tr w:rsidR="00063A1F">
        <w:trPr>
          <w:trHeight w:val="237"/>
        </w:trPr>
        <w:tc>
          <w:tcPr>
            <w:tcW w:w="9314" w:type="dxa"/>
            <w:tcBorders>
              <w:top w:val="double" w:sz="1" w:space="0" w:color="000000"/>
            </w:tcBorders>
            <w:shd w:val="clear" w:color="auto" w:fill="auto"/>
          </w:tcPr>
          <w:p w:rsidR="00063A1F" w:rsidRDefault="00063A1F">
            <w:pPr>
              <w:snapToGrid w:val="0"/>
              <w:jc w:val="center"/>
              <w:rPr>
                <w:b/>
                <w:spacing w:val="38"/>
                <w:sz w:val="16"/>
                <w:szCs w:val="16"/>
              </w:rPr>
            </w:pPr>
          </w:p>
        </w:tc>
      </w:tr>
    </w:tbl>
    <w:p w:rsidR="00063A1F" w:rsidRDefault="00063A1F">
      <w:pPr>
        <w:shd w:val="clear" w:color="auto" w:fill="FFFFFF"/>
        <w:jc w:val="center"/>
        <w:rPr>
          <w:sz w:val="28"/>
          <w:szCs w:val="28"/>
        </w:rPr>
      </w:pPr>
      <w:r>
        <w:rPr>
          <w:b/>
          <w:spacing w:val="38"/>
          <w:sz w:val="36"/>
          <w:szCs w:val="36"/>
        </w:rPr>
        <w:t>ПОСТАНОВЛЕНИЕ</w:t>
      </w:r>
    </w:p>
    <w:p w:rsidR="00063A1F" w:rsidRDefault="00063A1F">
      <w:pPr>
        <w:shd w:val="clear" w:color="auto" w:fill="FFFFFF"/>
        <w:rPr>
          <w:sz w:val="28"/>
          <w:szCs w:val="28"/>
        </w:rPr>
      </w:pPr>
    </w:p>
    <w:p w:rsidR="00063A1F" w:rsidRDefault="000C7D7F" w:rsidP="00C2154F">
      <w:pPr>
        <w:shd w:val="clear" w:color="auto" w:fill="FFFFFF"/>
        <w:rPr>
          <w:sz w:val="28"/>
          <w:szCs w:val="28"/>
        </w:rPr>
      </w:pPr>
      <w:r w:rsidRPr="000C7D7F">
        <w:rPr>
          <w:sz w:val="28"/>
          <w:szCs w:val="28"/>
        </w:rPr>
        <w:t>25.10.2022 №189</w:t>
      </w:r>
    </w:p>
    <w:p w:rsidR="00C2154F" w:rsidRDefault="00C2154F" w:rsidP="00C2154F">
      <w:pPr>
        <w:shd w:val="clear" w:color="auto" w:fill="FFFFFF"/>
      </w:pPr>
    </w:p>
    <w:p w:rsidR="00063A1F" w:rsidRDefault="00447F7C" w:rsidP="005D6E7A">
      <w:pPr>
        <w:jc w:val="both"/>
        <w:rPr>
          <w:sz w:val="28"/>
          <w:szCs w:val="28"/>
        </w:rPr>
      </w:pPr>
      <w:r w:rsidRPr="00447F7C">
        <w:rPr>
          <w:sz w:val="28"/>
          <w:szCs w:val="28"/>
        </w:rPr>
        <w:t xml:space="preserve">О порядке утверждения Администрацией </w:t>
      </w:r>
      <w:r>
        <w:rPr>
          <w:sz w:val="28"/>
          <w:szCs w:val="28"/>
        </w:rPr>
        <w:t xml:space="preserve">Красноярского </w:t>
      </w:r>
      <w:r w:rsidRPr="00447F7C">
        <w:rPr>
          <w:sz w:val="28"/>
          <w:szCs w:val="28"/>
        </w:rPr>
        <w:t>сельского поселения Омского муниципального района Омской области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r w:rsidR="00A16838">
        <w:rPr>
          <w:sz w:val="28"/>
          <w:szCs w:val="28"/>
        </w:rPr>
        <w:t xml:space="preserve"> </w:t>
      </w:r>
      <w:r w:rsidR="001A64D0" w:rsidRPr="001A64D0">
        <w:rPr>
          <w:sz w:val="28"/>
          <w:szCs w:val="28"/>
        </w:rPr>
        <w:t xml:space="preserve"> </w:t>
      </w:r>
    </w:p>
    <w:p w:rsidR="005D0B54" w:rsidRDefault="005D0B54" w:rsidP="005D0B54">
      <w:pPr>
        <w:jc w:val="both"/>
        <w:rPr>
          <w:sz w:val="28"/>
          <w:szCs w:val="28"/>
        </w:rPr>
      </w:pPr>
    </w:p>
    <w:p w:rsidR="00063A1F" w:rsidRPr="008D0ED8" w:rsidRDefault="001A64D0" w:rsidP="00A16838">
      <w:pPr>
        <w:ind w:firstLine="709"/>
        <w:jc w:val="both"/>
        <w:rPr>
          <w:b/>
          <w:bCs/>
          <w:sz w:val="28"/>
          <w:szCs w:val="28"/>
          <w:shd w:val="clear" w:color="auto" w:fill="FFFFFF"/>
        </w:rPr>
      </w:pPr>
      <w:proofErr w:type="gramStart"/>
      <w:r w:rsidRPr="001A64D0">
        <w:rPr>
          <w:rFonts w:eastAsia="Arial CYR"/>
          <w:sz w:val="28"/>
          <w:szCs w:val="28"/>
          <w:shd w:val="clear" w:color="auto" w:fill="FFFFFF"/>
        </w:rPr>
        <w:t>Руководствуясь</w:t>
      </w:r>
      <w:r w:rsidR="00447F7C">
        <w:rPr>
          <w:rFonts w:eastAsia="Arial CYR"/>
          <w:sz w:val="28"/>
          <w:szCs w:val="28"/>
          <w:shd w:val="clear" w:color="auto" w:fill="FFFFFF"/>
        </w:rPr>
        <w:t xml:space="preserve"> </w:t>
      </w:r>
      <w:r w:rsidR="00447F7C" w:rsidRPr="00447F7C">
        <w:rPr>
          <w:rFonts w:eastAsia="Arial CYR"/>
          <w:sz w:val="28"/>
          <w:szCs w:val="28"/>
          <w:shd w:val="clear" w:color="auto" w:fill="FFFFFF"/>
        </w:rPr>
        <w:t>Земельн</w:t>
      </w:r>
      <w:r w:rsidR="00447F7C">
        <w:rPr>
          <w:rFonts w:eastAsia="Arial CYR"/>
          <w:sz w:val="28"/>
          <w:szCs w:val="28"/>
          <w:shd w:val="clear" w:color="auto" w:fill="FFFFFF"/>
        </w:rPr>
        <w:t>ым кодексом</w:t>
      </w:r>
      <w:r w:rsidR="00447F7C" w:rsidRPr="00447F7C">
        <w:rPr>
          <w:rFonts w:eastAsia="Arial CYR"/>
          <w:sz w:val="28"/>
          <w:szCs w:val="28"/>
          <w:shd w:val="clear" w:color="auto" w:fill="FFFFFF"/>
        </w:rPr>
        <w:t xml:space="preserve"> Российской Федерации</w:t>
      </w:r>
      <w:r w:rsidR="00A16838">
        <w:rPr>
          <w:rFonts w:eastAsia="Arial CYR"/>
          <w:sz w:val="28"/>
          <w:szCs w:val="28"/>
          <w:shd w:val="clear" w:color="auto" w:fill="FFFFFF"/>
        </w:rPr>
        <w:t>,</w:t>
      </w:r>
      <w:r w:rsidR="00447F7C">
        <w:rPr>
          <w:rFonts w:eastAsia="Arial CYR"/>
          <w:sz w:val="28"/>
          <w:szCs w:val="28"/>
          <w:shd w:val="clear" w:color="auto" w:fill="FFFFFF"/>
        </w:rPr>
        <w:t xml:space="preserve"> </w:t>
      </w:r>
      <w:r w:rsidR="00447F7C" w:rsidRPr="00447F7C">
        <w:rPr>
          <w:rFonts w:eastAsia="Arial CYR"/>
          <w:sz w:val="28"/>
          <w:szCs w:val="28"/>
          <w:shd w:val="clear" w:color="auto" w:fill="FFFFFF"/>
        </w:rPr>
        <w:t xml:space="preserve">Федеральным законом от 06.10.2003 </w:t>
      </w:r>
      <w:r w:rsidR="00447F7C">
        <w:rPr>
          <w:rFonts w:eastAsia="Arial CYR"/>
          <w:sz w:val="28"/>
          <w:szCs w:val="28"/>
          <w:shd w:val="clear" w:color="auto" w:fill="FFFFFF"/>
        </w:rPr>
        <w:t>№</w:t>
      </w:r>
      <w:r w:rsidR="00447F7C" w:rsidRPr="00447F7C">
        <w:rPr>
          <w:rFonts w:eastAsia="Arial CYR"/>
          <w:sz w:val="28"/>
          <w:szCs w:val="28"/>
          <w:shd w:val="clear" w:color="auto" w:fill="FFFFFF"/>
        </w:rPr>
        <w:t xml:space="preserve">131-ФЗ </w:t>
      </w:r>
      <w:r w:rsidR="00447F7C">
        <w:rPr>
          <w:rFonts w:eastAsia="Arial CYR"/>
          <w:sz w:val="28"/>
          <w:szCs w:val="28"/>
          <w:shd w:val="clear" w:color="auto" w:fill="FFFFFF"/>
        </w:rPr>
        <w:t>«</w:t>
      </w:r>
      <w:r w:rsidR="00447F7C" w:rsidRPr="00447F7C">
        <w:rPr>
          <w:rFonts w:eastAsia="Arial CYR"/>
          <w:sz w:val="28"/>
          <w:szCs w:val="28"/>
          <w:shd w:val="clear" w:color="auto" w:fill="FFFFFF"/>
        </w:rPr>
        <w:t>Об общих принципах организации местного самоуправления в Р</w:t>
      </w:r>
      <w:r w:rsidR="00447F7C">
        <w:rPr>
          <w:rFonts w:eastAsia="Arial CYR"/>
          <w:sz w:val="28"/>
          <w:szCs w:val="28"/>
          <w:shd w:val="clear" w:color="auto" w:fill="FFFFFF"/>
        </w:rPr>
        <w:t xml:space="preserve">оссийской Федерации», </w:t>
      </w:r>
      <w:r w:rsidR="00447F7C" w:rsidRPr="00447F7C">
        <w:rPr>
          <w:rFonts w:eastAsia="Arial CYR"/>
          <w:sz w:val="28"/>
          <w:szCs w:val="28"/>
          <w:shd w:val="clear" w:color="auto" w:fill="FFFFFF"/>
        </w:rPr>
        <w:t>постановлением Правительства Омской области от 31</w:t>
      </w:r>
      <w:r w:rsidR="00447F7C">
        <w:rPr>
          <w:rFonts w:eastAsia="Arial CYR"/>
          <w:sz w:val="28"/>
          <w:szCs w:val="28"/>
          <w:shd w:val="clear" w:color="auto" w:fill="FFFFFF"/>
        </w:rPr>
        <w:t>.08.</w:t>
      </w:r>
      <w:r w:rsidR="00447F7C" w:rsidRPr="00447F7C">
        <w:rPr>
          <w:rFonts w:eastAsia="Arial CYR"/>
          <w:sz w:val="28"/>
          <w:szCs w:val="28"/>
          <w:shd w:val="clear" w:color="auto" w:fill="FFFFFF"/>
        </w:rPr>
        <w:t>2021</w:t>
      </w:r>
      <w:r w:rsidR="00447F7C">
        <w:rPr>
          <w:rFonts w:eastAsia="Arial CYR"/>
          <w:sz w:val="28"/>
          <w:szCs w:val="28"/>
          <w:shd w:val="clear" w:color="auto" w:fill="FFFFFF"/>
        </w:rPr>
        <w:t xml:space="preserve"> №</w:t>
      </w:r>
      <w:r w:rsidR="00447F7C" w:rsidRPr="00447F7C">
        <w:rPr>
          <w:rFonts w:eastAsia="Arial CYR"/>
          <w:sz w:val="28"/>
          <w:szCs w:val="28"/>
          <w:shd w:val="clear" w:color="auto" w:fill="FFFFFF"/>
        </w:rPr>
        <w:t xml:space="preserve">372-п </w:t>
      </w:r>
      <w:r w:rsidR="00447F7C">
        <w:rPr>
          <w:rFonts w:eastAsia="Arial CYR"/>
          <w:sz w:val="28"/>
          <w:szCs w:val="28"/>
          <w:shd w:val="clear" w:color="auto" w:fill="FFFFFF"/>
        </w:rPr>
        <w:t>«</w:t>
      </w:r>
      <w:r w:rsidR="00447F7C" w:rsidRPr="00447F7C">
        <w:rPr>
          <w:rFonts w:eastAsia="Arial CYR"/>
          <w:sz w:val="28"/>
          <w:szCs w:val="28"/>
          <w:shd w:val="clear" w:color="auto" w:fill="FFFFFF"/>
        </w:rPr>
        <w:t>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roofErr w:type="gramEnd"/>
      <w:r w:rsidR="00447F7C">
        <w:rPr>
          <w:rFonts w:eastAsia="Arial CYR"/>
          <w:sz w:val="28"/>
          <w:szCs w:val="28"/>
          <w:shd w:val="clear" w:color="auto" w:fill="FFFFFF"/>
        </w:rPr>
        <w:t>»,</w:t>
      </w:r>
      <w:r w:rsidR="00A16838" w:rsidRPr="00A16838">
        <w:rPr>
          <w:rFonts w:eastAsia="Arial CYR"/>
          <w:sz w:val="28"/>
          <w:szCs w:val="28"/>
          <w:shd w:val="clear" w:color="auto" w:fill="FFFFFF"/>
        </w:rPr>
        <w:t xml:space="preserve"> </w:t>
      </w:r>
      <w:r w:rsidRPr="001A64D0">
        <w:rPr>
          <w:rFonts w:eastAsia="Arial CYR"/>
          <w:sz w:val="28"/>
          <w:szCs w:val="28"/>
          <w:shd w:val="clear" w:color="auto" w:fill="FFFFFF"/>
        </w:rPr>
        <w:t>Уставом Красноярского сельского поселения Омского муниципального района Омской области</w:t>
      </w:r>
      <w:r w:rsidR="00D34A3D" w:rsidRPr="00D34A3D">
        <w:rPr>
          <w:rFonts w:eastAsia="Arial CYR"/>
          <w:sz w:val="28"/>
          <w:szCs w:val="28"/>
          <w:shd w:val="clear" w:color="auto" w:fill="FFFFFF"/>
        </w:rPr>
        <w:t>,</w:t>
      </w:r>
    </w:p>
    <w:p w:rsidR="00063A1F" w:rsidRDefault="00063A1F">
      <w:pPr>
        <w:ind w:firstLine="709"/>
        <w:jc w:val="both"/>
        <w:rPr>
          <w:b/>
          <w:bCs/>
          <w:color w:val="000000"/>
          <w:sz w:val="28"/>
          <w:szCs w:val="28"/>
          <w:shd w:val="clear" w:color="auto" w:fill="FFFFFF"/>
        </w:rPr>
      </w:pPr>
    </w:p>
    <w:p w:rsidR="00063A1F" w:rsidRDefault="00063A1F">
      <w:pPr>
        <w:rPr>
          <w:color w:val="000000"/>
          <w:sz w:val="28"/>
          <w:szCs w:val="28"/>
          <w:shd w:val="clear" w:color="auto" w:fill="FFFFFF"/>
        </w:rPr>
      </w:pPr>
      <w:r>
        <w:rPr>
          <w:color w:val="000000"/>
          <w:sz w:val="28"/>
          <w:szCs w:val="28"/>
          <w:shd w:val="clear" w:color="auto" w:fill="FFFFFF"/>
        </w:rPr>
        <w:t>ПОСТАНОВЛЯЮ:</w:t>
      </w:r>
    </w:p>
    <w:p w:rsidR="005D6E7A" w:rsidRDefault="005D6E7A" w:rsidP="005D6E7A">
      <w:pPr>
        <w:ind w:firstLine="567"/>
        <w:rPr>
          <w:color w:val="000000"/>
          <w:sz w:val="28"/>
          <w:szCs w:val="28"/>
          <w:shd w:val="clear" w:color="auto" w:fill="FFFFFF"/>
        </w:rPr>
      </w:pPr>
    </w:p>
    <w:p w:rsidR="005D6E7A" w:rsidRDefault="005D6E7A" w:rsidP="005D6E7A">
      <w:pPr>
        <w:ind w:firstLine="567"/>
        <w:jc w:val="both"/>
        <w:rPr>
          <w:color w:val="000000"/>
          <w:sz w:val="28"/>
          <w:szCs w:val="28"/>
          <w:shd w:val="clear" w:color="auto" w:fill="FFFFFF"/>
        </w:rPr>
      </w:pPr>
      <w:r>
        <w:rPr>
          <w:color w:val="000000"/>
          <w:sz w:val="28"/>
          <w:szCs w:val="28"/>
          <w:shd w:val="clear" w:color="auto" w:fill="FFFFFF"/>
        </w:rPr>
        <w:t xml:space="preserve">1. </w:t>
      </w:r>
      <w:r w:rsidR="00447F7C" w:rsidRPr="00447F7C">
        <w:rPr>
          <w:color w:val="000000"/>
          <w:sz w:val="28"/>
          <w:szCs w:val="28"/>
          <w:shd w:val="clear" w:color="auto" w:fill="FFFFFF"/>
        </w:rPr>
        <w:t xml:space="preserve">Утвердить Порядок утверждения Администрацией </w:t>
      </w:r>
      <w:r w:rsidR="00447F7C">
        <w:rPr>
          <w:color w:val="000000"/>
          <w:sz w:val="28"/>
          <w:szCs w:val="28"/>
          <w:shd w:val="clear" w:color="auto" w:fill="FFFFFF"/>
        </w:rPr>
        <w:t xml:space="preserve">Красноярского </w:t>
      </w:r>
      <w:r w:rsidR="00447F7C" w:rsidRPr="00447F7C">
        <w:rPr>
          <w:color w:val="000000"/>
          <w:sz w:val="28"/>
          <w:szCs w:val="28"/>
          <w:shd w:val="clear" w:color="auto" w:fill="FFFFFF"/>
        </w:rPr>
        <w:t xml:space="preserve">сельского поселения Омского муниципального района Омской области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согласно </w:t>
      </w:r>
      <w:r w:rsidR="00447F7C">
        <w:rPr>
          <w:color w:val="000000"/>
          <w:sz w:val="28"/>
          <w:szCs w:val="28"/>
          <w:shd w:val="clear" w:color="auto" w:fill="FFFFFF"/>
        </w:rPr>
        <w:t>П</w:t>
      </w:r>
      <w:r w:rsidR="00447F7C" w:rsidRPr="00447F7C">
        <w:rPr>
          <w:color w:val="000000"/>
          <w:sz w:val="28"/>
          <w:szCs w:val="28"/>
          <w:shd w:val="clear" w:color="auto" w:fill="FFFFFF"/>
        </w:rPr>
        <w:t>риложению</w:t>
      </w:r>
      <w:r w:rsidR="00447F7C">
        <w:rPr>
          <w:color w:val="000000"/>
          <w:sz w:val="28"/>
          <w:szCs w:val="28"/>
          <w:shd w:val="clear" w:color="auto" w:fill="FFFFFF"/>
        </w:rPr>
        <w:t xml:space="preserve"> </w:t>
      </w:r>
      <w:r w:rsidR="00447F7C" w:rsidRPr="00447F7C">
        <w:rPr>
          <w:color w:val="000000"/>
          <w:sz w:val="28"/>
          <w:szCs w:val="28"/>
          <w:shd w:val="clear" w:color="auto" w:fill="FFFFFF"/>
        </w:rPr>
        <w:t>к настоящему постановлению.</w:t>
      </w:r>
    </w:p>
    <w:p w:rsidR="001A64D0" w:rsidRDefault="00FD17CB" w:rsidP="001A64D0">
      <w:pPr>
        <w:ind w:firstLine="709"/>
        <w:jc w:val="both"/>
        <w:rPr>
          <w:sz w:val="28"/>
          <w:szCs w:val="28"/>
          <w:shd w:val="clear" w:color="auto" w:fill="FFFFFF"/>
        </w:rPr>
      </w:pPr>
      <w:r>
        <w:rPr>
          <w:sz w:val="28"/>
          <w:szCs w:val="28"/>
          <w:shd w:val="clear" w:color="auto" w:fill="FFFFFF"/>
        </w:rPr>
        <w:t>2</w:t>
      </w:r>
      <w:r w:rsidR="001A64D0" w:rsidRPr="001A64D0">
        <w:rPr>
          <w:sz w:val="28"/>
          <w:szCs w:val="28"/>
          <w:shd w:val="clear" w:color="auto" w:fill="FFFFFF"/>
        </w:rPr>
        <w:t>.</w:t>
      </w:r>
      <w:r w:rsidR="00DC2ECF">
        <w:rPr>
          <w:sz w:val="28"/>
          <w:szCs w:val="28"/>
          <w:shd w:val="clear" w:color="auto" w:fill="FFFFFF"/>
        </w:rPr>
        <w:t xml:space="preserve"> </w:t>
      </w:r>
      <w:r w:rsidR="001A64D0">
        <w:rPr>
          <w:sz w:val="28"/>
          <w:szCs w:val="28"/>
          <w:shd w:val="clear" w:color="auto" w:fill="FFFFFF"/>
        </w:rPr>
        <w:t>Н</w:t>
      </w:r>
      <w:r w:rsidR="001A64D0" w:rsidRPr="001A64D0">
        <w:rPr>
          <w:sz w:val="28"/>
          <w:szCs w:val="28"/>
          <w:shd w:val="clear" w:color="auto" w:fill="FFFFFF"/>
        </w:rPr>
        <w:t>астоящее постановление</w:t>
      </w:r>
      <w:r w:rsidR="001A64D0">
        <w:rPr>
          <w:sz w:val="28"/>
          <w:szCs w:val="28"/>
          <w:shd w:val="clear" w:color="auto" w:fill="FFFFFF"/>
        </w:rPr>
        <w:t>: о</w:t>
      </w:r>
      <w:r w:rsidR="001A64D0" w:rsidRPr="001A64D0">
        <w:rPr>
          <w:sz w:val="28"/>
          <w:szCs w:val="28"/>
          <w:shd w:val="clear" w:color="auto" w:fill="FFFFFF"/>
        </w:rPr>
        <w:t>публиковать в газете «Омский муниципальный вестник»</w:t>
      </w:r>
      <w:r w:rsidR="001A64D0">
        <w:rPr>
          <w:sz w:val="28"/>
          <w:szCs w:val="28"/>
          <w:shd w:val="clear" w:color="auto" w:fill="FFFFFF"/>
        </w:rPr>
        <w:t xml:space="preserve">, разместить </w:t>
      </w:r>
      <w:r w:rsidR="001A64D0" w:rsidRPr="001A64D0">
        <w:rPr>
          <w:sz w:val="28"/>
          <w:szCs w:val="28"/>
          <w:shd w:val="clear" w:color="auto" w:fill="FFFFFF"/>
        </w:rPr>
        <w:t>на официальном сайте Красноярского сельского поселения</w:t>
      </w:r>
      <w:r w:rsidR="001A64D0">
        <w:rPr>
          <w:sz w:val="28"/>
          <w:szCs w:val="28"/>
          <w:shd w:val="clear" w:color="auto" w:fill="FFFFFF"/>
        </w:rPr>
        <w:t xml:space="preserve"> </w:t>
      </w:r>
      <w:r w:rsidR="001A64D0" w:rsidRPr="001A64D0">
        <w:rPr>
          <w:sz w:val="28"/>
          <w:szCs w:val="28"/>
          <w:shd w:val="clear" w:color="auto" w:fill="FFFFFF"/>
        </w:rPr>
        <w:t>Омского муниципального района Омской области</w:t>
      </w:r>
      <w:r w:rsidR="001A64D0">
        <w:rPr>
          <w:sz w:val="28"/>
          <w:szCs w:val="28"/>
          <w:shd w:val="clear" w:color="auto" w:fill="FFFFFF"/>
        </w:rPr>
        <w:t xml:space="preserve"> в сети Интернет</w:t>
      </w:r>
      <w:r w:rsidR="001A64D0" w:rsidRPr="001A64D0">
        <w:rPr>
          <w:sz w:val="28"/>
          <w:szCs w:val="28"/>
          <w:shd w:val="clear" w:color="auto" w:fill="FFFFFF"/>
        </w:rPr>
        <w:t xml:space="preserve">: </w:t>
      </w:r>
      <w:r w:rsidR="001A64D0" w:rsidRPr="00447F7C">
        <w:rPr>
          <w:sz w:val="28"/>
          <w:szCs w:val="28"/>
          <w:shd w:val="clear" w:color="auto" w:fill="FFFFFF"/>
        </w:rPr>
        <w:t>http://akspor.ru/</w:t>
      </w:r>
      <w:r w:rsidR="00447F7C">
        <w:rPr>
          <w:sz w:val="28"/>
          <w:szCs w:val="28"/>
          <w:shd w:val="clear" w:color="auto" w:fill="FFFFFF"/>
        </w:rPr>
        <w:t>.</w:t>
      </w:r>
    </w:p>
    <w:p w:rsidR="001A64D0" w:rsidRPr="001A64D0" w:rsidRDefault="00FD17CB" w:rsidP="001A64D0">
      <w:pPr>
        <w:ind w:firstLine="709"/>
        <w:jc w:val="both"/>
        <w:rPr>
          <w:sz w:val="28"/>
          <w:szCs w:val="28"/>
          <w:shd w:val="clear" w:color="auto" w:fill="FFFFFF"/>
        </w:rPr>
      </w:pPr>
      <w:r>
        <w:rPr>
          <w:sz w:val="28"/>
          <w:szCs w:val="28"/>
          <w:shd w:val="clear" w:color="auto" w:fill="FFFFFF"/>
        </w:rPr>
        <w:t>3</w:t>
      </w:r>
      <w:r w:rsidR="001A64D0" w:rsidRPr="001A64D0">
        <w:rPr>
          <w:sz w:val="28"/>
          <w:szCs w:val="28"/>
          <w:shd w:val="clear" w:color="auto" w:fill="FFFFFF"/>
        </w:rPr>
        <w:t xml:space="preserve">.  </w:t>
      </w:r>
      <w:proofErr w:type="gramStart"/>
      <w:r w:rsidR="001A64D0" w:rsidRPr="001A64D0">
        <w:rPr>
          <w:sz w:val="28"/>
          <w:szCs w:val="28"/>
          <w:shd w:val="clear" w:color="auto" w:fill="FFFFFF"/>
        </w:rPr>
        <w:t>Контроль за</w:t>
      </w:r>
      <w:proofErr w:type="gramEnd"/>
      <w:r w:rsidR="001A64D0" w:rsidRPr="001A64D0">
        <w:rPr>
          <w:sz w:val="28"/>
          <w:szCs w:val="28"/>
          <w:shd w:val="clear" w:color="auto" w:fill="FFFFFF"/>
        </w:rPr>
        <w:t xml:space="preserve"> исполнением настоящего постановления оставляю за собой.</w:t>
      </w:r>
    </w:p>
    <w:p w:rsidR="001A64D0" w:rsidRPr="001A64D0" w:rsidRDefault="001A64D0" w:rsidP="001A64D0">
      <w:pPr>
        <w:jc w:val="both"/>
        <w:rPr>
          <w:sz w:val="28"/>
          <w:szCs w:val="28"/>
          <w:shd w:val="clear" w:color="auto" w:fill="FFFFFF"/>
        </w:rPr>
      </w:pPr>
      <w:r w:rsidRPr="001A64D0">
        <w:rPr>
          <w:sz w:val="28"/>
          <w:szCs w:val="28"/>
          <w:shd w:val="clear" w:color="auto" w:fill="FFFFFF"/>
        </w:rPr>
        <w:t xml:space="preserve">  </w:t>
      </w:r>
    </w:p>
    <w:p w:rsidR="001A64D0" w:rsidRDefault="001A64D0" w:rsidP="001A64D0">
      <w:pPr>
        <w:jc w:val="both"/>
        <w:rPr>
          <w:sz w:val="28"/>
          <w:szCs w:val="28"/>
          <w:shd w:val="clear" w:color="auto" w:fill="FFFFFF"/>
        </w:rPr>
      </w:pPr>
    </w:p>
    <w:p w:rsidR="00F036B2" w:rsidRDefault="009D253E" w:rsidP="00156339">
      <w:pPr>
        <w:jc w:val="both"/>
        <w:rPr>
          <w:sz w:val="28"/>
          <w:szCs w:val="28"/>
          <w:shd w:val="clear" w:color="auto" w:fill="FFFFFF"/>
        </w:rPr>
      </w:pPr>
      <w:r>
        <w:rPr>
          <w:sz w:val="28"/>
          <w:szCs w:val="28"/>
          <w:shd w:val="clear" w:color="auto" w:fill="FFFFFF"/>
        </w:rPr>
        <w:t>Глава</w:t>
      </w:r>
      <w:r w:rsidR="00581136">
        <w:rPr>
          <w:sz w:val="28"/>
          <w:szCs w:val="28"/>
          <w:shd w:val="clear" w:color="auto" w:fill="FFFFFF"/>
        </w:rPr>
        <w:t xml:space="preserve"> </w:t>
      </w:r>
      <w:r w:rsidR="001A64D0" w:rsidRPr="001A64D0">
        <w:rPr>
          <w:sz w:val="28"/>
          <w:szCs w:val="28"/>
          <w:shd w:val="clear" w:color="auto" w:fill="FFFFFF"/>
        </w:rPr>
        <w:t>сельского поселения</w:t>
      </w:r>
      <w:r>
        <w:rPr>
          <w:sz w:val="28"/>
          <w:szCs w:val="28"/>
          <w:shd w:val="clear" w:color="auto" w:fill="FFFFFF"/>
        </w:rPr>
        <w:t xml:space="preserve">                                                           </w:t>
      </w:r>
      <w:proofErr w:type="spellStart"/>
      <w:r>
        <w:rPr>
          <w:sz w:val="28"/>
          <w:szCs w:val="28"/>
          <w:shd w:val="clear" w:color="auto" w:fill="FFFFFF"/>
        </w:rPr>
        <w:t>Л.П</w:t>
      </w:r>
      <w:proofErr w:type="spellEnd"/>
      <w:r>
        <w:rPr>
          <w:sz w:val="28"/>
          <w:szCs w:val="28"/>
          <w:shd w:val="clear" w:color="auto" w:fill="FFFFFF"/>
        </w:rPr>
        <w:t>. Ефременко</w:t>
      </w:r>
    </w:p>
    <w:p w:rsidR="00447F7C" w:rsidRDefault="00447F7C" w:rsidP="00447F7C">
      <w:pPr>
        <w:jc w:val="right"/>
        <w:rPr>
          <w:sz w:val="28"/>
          <w:szCs w:val="28"/>
          <w:shd w:val="clear" w:color="auto" w:fill="FFFFFF"/>
        </w:rPr>
      </w:pPr>
      <w:r>
        <w:rPr>
          <w:sz w:val="28"/>
          <w:szCs w:val="28"/>
          <w:shd w:val="clear" w:color="auto" w:fill="FFFFFF"/>
        </w:rPr>
        <w:lastRenderedPageBreak/>
        <w:t xml:space="preserve">Приложение </w:t>
      </w:r>
    </w:p>
    <w:p w:rsidR="00447F7C" w:rsidRDefault="00447F7C" w:rsidP="00447F7C">
      <w:pPr>
        <w:jc w:val="right"/>
        <w:rPr>
          <w:sz w:val="28"/>
          <w:szCs w:val="28"/>
          <w:shd w:val="clear" w:color="auto" w:fill="FFFFFF"/>
        </w:rPr>
      </w:pPr>
      <w:r>
        <w:rPr>
          <w:sz w:val="28"/>
          <w:szCs w:val="28"/>
          <w:shd w:val="clear" w:color="auto" w:fill="FFFFFF"/>
        </w:rPr>
        <w:t>к постановлению Администрации</w:t>
      </w:r>
    </w:p>
    <w:p w:rsidR="00447F7C" w:rsidRDefault="00447F7C" w:rsidP="00447F7C">
      <w:pPr>
        <w:jc w:val="right"/>
        <w:rPr>
          <w:sz w:val="28"/>
          <w:szCs w:val="28"/>
          <w:shd w:val="clear" w:color="auto" w:fill="FFFFFF"/>
        </w:rPr>
      </w:pPr>
      <w:r>
        <w:rPr>
          <w:sz w:val="28"/>
          <w:szCs w:val="28"/>
          <w:shd w:val="clear" w:color="auto" w:fill="FFFFFF"/>
        </w:rPr>
        <w:t>Красноярского сельского поселения</w:t>
      </w:r>
    </w:p>
    <w:p w:rsidR="00447F7C" w:rsidRDefault="00447F7C" w:rsidP="00447F7C">
      <w:pPr>
        <w:jc w:val="right"/>
        <w:rPr>
          <w:sz w:val="28"/>
          <w:szCs w:val="28"/>
          <w:shd w:val="clear" w:color="auto" w:fill="FFFFFF"/>
        </w:rPr>
      </w:pPr>
      <w:r>
        <w:rPr>
          <w:sz w:val="28"/>
          <w:szCs w:val="28"/>
          <w:shd w:val="clear" w:color="auto" w:fill="FFFFFF"/>
        </w:rPr>
        <w:t>Омского муниципального района</w:t>
      </w:r>
    </w:p>
    <w:p w:rsidR="00447F7C" w:rsidRDefault="00447F7C" w:rsidP="00447F7C">
      <w:pPr>
        <w:jc w:val="right"/>
        <w:rPr>
          <w:sz w:val="28"/>
          <w:szCs w:val="28"/>
          <w:shd w:val="clear" w:color="auto" w:fill="FFFFFF"/>
        </w:rPr>
      </w:pPr>
      <w:r>
        <w:rPr>
          <w:sz w:val="28"/>
          <w:szCs w:val="28"/>
          <w:shd w:val="clear" w:color="auto" w:fill="FFFFFF"/>
        </w:rPr>
        <w:t>Омской области</w:t>
      </w:r>
    </w:p>
    <w:p w:rsidR="00447F7C" w:rsidRDefault="00447F7C" w:rsidP="00447F7C">
      <w:pPr>
        <w:jc w:val="right"/>
        <w:rPr>
          <w:sz w:val="28"/>
          <w:szCs w:val="28"/>
          <w:shd w:val="clear" w:color="auto" w:fill="FFFFFF"/>
        </w:rPr>
      </w:pPr>
      <w:r>
        <w:rPr>
          <w:sz w:val="28"/>
          <w:szCs w:val="28"/>
          <w:shd w:val="clear" w:color="auto" w:fill="FFFFFF"/>
        </w:rPr>
        <w:t xml:space="preserve">от </w:t>
      </w:r>
      <w:r w:rsidR="00976C0F" w:rsidRPr="00976C0F">
        <w:rPr>
          <w:sz w:val="28"/>
          <w:szCs w:val="28"/>
          <w:shd w:val="clear" w:color="auto" w:fill="FFFFFF"/>
        </w:rPr>
        <w:t>25.10.2022 №189</w:t>
      </w:r>
      <w:bookmarkStart w:id="0" w:name="_GoBack"/>
      <w:bookmarkEnd w:id="0"/>
    </w:p>
    <w:p w:rsidR="00447F7C" w:rsidRDefault="00447F7C" w:rsidP="00447F7C">
      <w:pPr>
        <w:jc w:val="right"/>
        <w:rPr>
          <w:sz w:val="28"/>
          <w:szCs w:val="28"/>
          <w:shd w:val="clear" w:color="auto" w:fill="FFFFFF"/>
        </w:rPr>
      </w:pPr>
    </w:p>
    <w:p w:rsidR="00447F7C" w:rsidRDefault="00447F7C" w:rsidP="00447F7C">
      <w:pPr>
        <w:jc w:val="right"/>
        <w:rPr>
          <w:sz w:val="28"/>
          <w:szCs w:val="28"/>
          <w:shd w:val="clear" w:color="auto" w:fill="FFFFFF"/>
        </w:rPr>
      </w:pPr>
    </w:p>
    <w:p w:rsidR="00447F7C" w:rsidRDefault="00447F7C" w:rsidP="00447F7C">
      <w:pPr>
        <w:jc w:val="center"/>
        <w:rPr>
          <w:sz w:val="28"/>
          <w:szCs w:val="28"/>
          <w:shd w:val="clear" w:color="auto" w:fill="FFFFFF"/>
        </w:rPr>
      </w:pPr>
      <w:r w:rsidRPr="00447F7C">
        <w:rPr>
          <w:sz w:val="28"/>
          <w:szCs w:val="28"/>
          <w:shd w:val="clear" w:color="auto" w:fill="FFFFFF"/>
        </w:rPr>
        <w:t xml:space="preserve">Порядок </w:t>
      </w:r>
    </w:p>
    <w:p w:rsidR="00447F7C" w:rsidRDefault="00447F7C" w:rsidP="00447F7C">
      <w:pPr>
        <w:jc w:val="center"/>
        <w:rPr>
          <w:sz w:val="28"/>
          <w:szCs w:val="28"/>
          <w:shd w:val="clear" w:color="auto" w:fill="FFFFFF"/>
        </w:rPr>
      </w:pPr>
      <w:r w:rsidRPr="00447F7C">
        <w:rPr>
          <w:sz w:val="28"/>
          <w:szCs w:val="28"/>
          <w:shd w:val="clear" w:color="auto" w:fill="FFFFFF"/>
        </w:rPr>
        <w:t>утверждения Администрацией Красноярского сельского поселения Омского муниципального района Омской области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p>
    <w:p w:rsidR="00447F7C" w:rsidRDefault="00447F7C" w:rsidP="00447F7C">
      <w:pPr>
        <w:jc w:val="center"/>
        <w:rPr>
          <w:sz w:val="28"/>
          <w:szCs w:val="28"/>
          <w:shd w:val="clear" w:color="auto" w:fill="FFFFFF"/>
        </w:rPr>
      </w:pP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xml:space="preserve">1. Настоящий Порядок устанавливает процедуру разработки и утверждения Администрацией </w:t>
      </w:r>
      <w:r>
        <w:rPr>
          <w:rFonts w:ascii="Times New Roman CYR" w:eastAsiaTheme="minorEastAsia" w:hAnsi="Times New Roman CYR" w:cs="Times New Roman CYR"/>
          <w:sz w:val="28"/>
          <w:szCs w:val="28"/>
          <w:lang w:eastAsia="ru-RU"/>
        </w:rPr>
        <w:t xml:space="preserve">Красноярского </w:t>
      </w:r>
      <w:r w:rsidRPr="00447F7C">
        <w:rPr>
          <w:rFonts w:ascii="Times New Roman CYR" w:eastAsiaTheme="minorEastAsia" w:hAnsi="Times New Roman CYR" w:cs="Times New Roman CYR"/>
          <w:sz w:val="28"/>
          <w:szCs w:val="28"/>
          <w:lang w:eastAsia="ru-RU"/>
        </w:rPr>
        <w:t>сельского поселения Омского муниципального района Омской области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(далее - Схема размещения, Объекты).</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xml:space="preserve">2. Схема размещения разрабатывается и утверждается Администрацией </w:t>
      </w:r>
      <w:r>
        <w:rPr>
          <w:rFonts w:ascii="Times New Roman CYR" w:eastAsiaTheme="minorEastAsia" w:hAnsi="Times New Roman CYR" w:cs="Times New Roman CYR"/>
          <w:sz w:val="28"/>
          <w:szCs w:val="28"/>
          <w:lang w:eastAsia="ru-RU"/>
        </w:rPr>
        <w:t>Красноярского</w:t>
      </w:r>
      <w:r w:rsidRPr="00447F7C">
        <w:rPr>
          <w:rFonts w:ascii="Times New Roman CYR" w:eastAsiaTheme="minorEastAsia" w:hAnsi="Times New Roman CYR" w:cs="Times New Roman CYR"/>
          <w:sz w:val="28"/>
          <w:szCs w:val="28"/>
          <w:lang w:eastAsia="ru-RU"/>
        </w:rPr>
        <w:t xml:space="preserve"> сельского поселения Омского муниципального района Омской области (далее - уполномоченный орган) в отношении земель или земельных участков, находящихся в государственной или муниципальной собственности, входящих в границы муниципального образования согласно приложению N </w:t>
      </w:r>
      <w:r w:rsidR="00916ECC">
        <w:rPr>
          <w:rFonts w:ascii="Times New Roman CYR" w:eastAsiaTheme="minorEastAsia" w:hAnsi="Times New Roman CYR" w:cs="Times New Roman CYR"/>
          <w:sz w:val="28"/>
          <w:szCs w:val="28"/>
          <w:lang w:eastAsia="ru-RU"/>
        </w:rPr>
        <w:t>1</w:t>
      </w:r>
      <w:r w:rsidRPr="00447F7C">
        <w:rPr>
          <w:rFonts w:ascii="Times New Roman CYR" w:eastAsiaTheme="minorEastAsia" w:hAnsi="Times New Roman CYR" w:cs="Times New Roman CYR"/>
          <w:sz w:val="28"/>
          <w:szCs w:val="28"/>
          <w:lang w:eastAsia="ru-RU"/>
        </w:rPr>
        <w:t xml:space="preserve"> к настоящему Порядку.</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3. </w:t>
      </w:r>
      <w:proofErr w:type="gramStart"/>
      <w:r w:rsidRPr="00447F7C">
        <w:rPr>
          <w:rFonts w:ascii="Times New Roman CYR" w:eastAsiaTheme="minorEastAsia" w:hAnsi="Times New Roman CYR" w:cs="Times New Roman CYR"/>
          <w:sz w:val="28"/>
          <w:szCs w:val="28"/>
          <w:lang w:eastAsia="ru-RU"/>
        </w:rPr>
        <w:t>Разработка Схемы размещения осуществляется уполномоченным органом на основании результатов инвентаризации земельных участков, сведений из Единого государственного реестра недвижимости с соблюдением требований земельного законодательства, законодательства о градостроительной деятельности, законодательства о пожарной безопасности, законодательства в области охраны и использования особо охраняемых природных территорий, законодательства в области обеспечения санитарно-эпидемиологического благополучия населения и иных нормативных правовых актов Российской Федерации и Омской области, устанавливающих обязательные</w:t>
      </w:r>
      <w:proofErr w:type="gramEnd"/>
      <w:r w:rsidRPr="00447F7C">
        <w:rPr>
          <w:rFonts w:ascii="Times New Roman CYR" w:eastAsiaTheme="minorEastAsia" w:hAnsi="Times New Roman CYR" w:cs="Times New Roman CYR"/>
          <w:sz w:val="28"/>
          <w:szCs w:val="28"/>
          <w:lang w:eastAsia="ru-RU"/>
        </w:rPr>
        <w:t xml:space="preserve"> требования к размещению Объектов.</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4. Схема размещения состоит из текстовой и графической частей:</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1) в текстовой части, оформленной в виде таблицы, содержатся следующие сведения:</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вид размещаемого Объекта;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площадь места размещения Объекта;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адресные ориентиры места размещения Объекта.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lastRenderedPageBreak/>
        <w:t xml:space="preserve">2) графическая часть разрабатывается на основе </w:t>
      </w:r>
      <w:proofErr w:type="gramStart"/>
      <w:r w:rsidRPr="00447F7C">
        <w:rPr>
          <w:rFonts w:ascii="Times New Roman CYR" w:eastAsiaTheme="minorEastAsia" w:hAnsi="Times New Roman CYR" w:cs="Times New Roman CYR"/>
          <w:sz w:val="28"/>
          <w:szCs w:val="28"/>
          <w:lang w:eastAsia="ru-RU"/>
        </w:rPr>
        <w:t>сведений государственной информационной системы обеспечения градостроительной деятельности Омской области</w:t>
      </w:r>
      <w:proofErr w:type="gramEnd"/>
      <w:r w:rsidRPr="00447F7C">
        <w:rPr>
          <w:rFonts w:ascii="Times New Roman CYR" w:eastAsiaTheme="minorEastAsia" w:hAnsi="Times New Roman CYR" w:cs="Times New Roman CYR"/>
          <w:sz w:val="28"/>
          <w:szCs w:val="28"/>
          <w:lang w:eastAsia="ru-RU"/>
        </w:rPr>
        <w:t>.</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5. </w:t>
      </w:r>
      <w:proofErr w:type="gramStart"/>
      <w:r w:rsidRPr="00447F7C">
        <w:rPr>
          <w:rFonts w:ascii="Times New Roman CYR" w:eastAsiaTheme="minorEastAsia" w:hAnsi="Times New Roman CYR" w:cs="Times New Roman CYR"/>
          <w:sz w:val="28"/>
          <w:szCs w:val="28"/>
          <w:lang w:eastAsia="ru-RU"/>
        </w:rPr>
        <w:t xml:space="preserve">Включение в Схему размещения Объектов, размещенных в границах Омской области до дня вступления в силу </w:t>
      </w:r>
      <w:hyperlink r:id="rId7" w:history="1">
        <w:r w:rsidRPr="00916ECC">
          <w:rPr>
            <w:rFonts w:ascii="Times New Roman CYR" w:eastAsiaTheme="minorEastAsia" w:hAnsi="Times New Roman CYR" w:cs="Times New Roman CYR"/>
            <w:sz w:val="28"/>
            <w:szCs w:val="28"/>
            <w:lang w:eastAsia="ru-RU"/>
          </w:rPr>
          <w:t>Федерального закона</w:t>
        </w:r>
      </w:hyperlink>
      <w:r w:rsidRPr="00447F7C">
        <w:rPr>
          <w:rFonts w:ascii="Times New Roman CYR" w:eastAsiaTheme="minorEastAsia" w:hAnsi="Times New Roman CYR" w:cs="Times New Roman CYR"/>
          <w:sz w:val="28"/>
          <w:szCs w:val="28"/>
          <w:lang w:eastAsia="ru-RU"/>
        </w:rPr>
        <w:t xml:space="preserve"> от 5 апреля 2021 года N 79-ФЗ "О внесении изменений в отдельные законодательные акты Российской Федерации" осуществляется в соответствии с частью 6 статьи 18 Федерального закона от 2 апреля 2021 года N 79-ФЗ "О внесении изменений в отдельные законодательные акты Российской Федерации" и</w:t>
      </w:r>
      <w:proofErr w:type="gramEnd"/>
      <w:r w:rsidRPr="00447F7C">
        <w:rPr>
          <w:rFonts w:ascii="Times New Roman CYR" w:eastAsiaTheme="minorEastAsia" w:hAnsi="Times New Roman CYR" w:cs="Times New Roman CYR"/>
          <w:sz w:val="28"/>
          <w:szCs w:val="28"/>
          <w:lang w:eastAsia="ru-RU"/>
        </w:rPr>
        <w:t xml:space="preserve"> настоящим порядком.</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Включение Объектов в Схему размещения осуществляется уполномоченным органом на основании заявлений физических лиц (далее - заинтересованные лица) и решения уполномоченного органа.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6. Заявление о включении в Схему размещения (далее - заявление), по форме согласно приложению N 2 к настоящему Порядку, подается или направляется в уполномоченный орган заявителем либо его представителем лично, по почте на бумажном носителе или в электронном виде.</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В заявлении должны быть указаны:</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фамилия, имя, отчество (при наличии), место жительства заявителя, реквизиты документа, удостоверяющего личность заявителя;</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фамилия, имя, отчество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почтовый адрес, адрес электронной почты, номер телефона;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цель использования места размещения;</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наличие или отсутствие инвалидности у заявителя.</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К заявлению прилагаются:</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копия документа, удостоверяющего личность заявителя, а также документ, подтверждающий полномочия представителя заявителя (в случае, если заявление подается представителем);</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схематическое описание предполагаемого места возведения гаража либо места стоянки технического средства, содержащее адресные ориентиры, сведения о площади гаража либо месте стоянки технического средства;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фотография места размещения, на котором планируется возведение гаража либо стоянка технического средства;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документ, подтверждающий инвалидность заявителя в соответствии с законодательством (при наличии);</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документы, подтверждающие принадлежность заявителю технического или другого средства передвижения инвалида, а также подтверждающие его нуждаемость в таком средстве передвижения в соответствии с законодательством (в случае, если подано заявление о заключении договора о стоянке технического средства);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proofErr w:type="gramStart"/>
      <w:r w:rsidRPr="00447F7C">
        <w:rPr>
          <w:rFonts w:ascii="Times New Roman CYR" w:eastAsiaTheme="minorEastAsia" w:hAnsi="Times New Roman CYR" w:cs="Times New Roman CYR"/>
          <w:sz w:val="28"/>
          <w:szCs w:val="28"/>
          <w:lang w:eastAsia="ru-RU"/>
        </w:rPr>
        <w:t xml:space="preserve">- документ, подтверждающий, что заявитель является законным представителем ребенка-инвалида (в случае, если заявление подается о заключении договора о возведении гаража либо договора о стоянке </w:t>
      </w:r>
      <w:r w:rsidRPr="00447F7C">
        <w:rPr>
          <w:rFonts w:ascii="Times New Roman CYR" w:eastAsiaTheme="minorEastAsia" w:hAnsi="Times New Roman CYR" w:cs="Times New Roman CYR"/>
          <w:sz w:val="28"/>
          <w:szCs w:val="28"/>
          <w:lang w:eastAsia="ru-RU"/>
        </w:rPr>
        <w:lastRenderedPageBreak/>
        <w:t>технического средства для обслуживания ребенка-инвалида.</w:t>
      </w:r>
      <w:proofErr w:type="gramEnd"/>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xml:space="preserve">7. Проект нормативного правового акта уполномоченного органа, предусматривающий утверждение Схемы размещения или внесение изменений в Схемы размещения, подлежит размещению на официальном сайте уполномоченного органа в информационно-телекоммуникационной сети "Интернет" (далее - сеть "Интернет" с указанием адреса электронной почты и почтового адреса направления </w:t>
      </w:r>
      <w:proofErr w:type="gramStart"/>
      <w:r w:rsidRPr="00447F7C">
        <w:rPr>
          <w:rFonts w:ascii="Times New Roman CYR" w:eastAsiaTheme="minorEastAsia" w:hAnsi="Times New Roman CYR" w:cs="Times New Roman CYR"/>
          <w:sz w:val="28"/>
          <w:szCs w:val="28"/>
          <w:lang w:eastAsia="ru-RU"/>
        </w:rPr>
        <w:t>заявлений</w:t>
      </w:r>
      <w:proofErr w:type="gramEnd"/>
      <w:r w:rsidRPr="00447F7C">
        <w:rPr>
          <w:rFonts w:ascii="Times New Roman CYR" w:eastAsiaTheme="minorEastAsia" w:hAnsi="Times New Roman CYR" w:cs="Times New Roman CYR"/>
          <w:sz w:val="28"/>
          <w:szCs w:val="28"/>
          <w:lang w:eastAsia="ru-RU"/>
        </w:rPr>
        <w:t xml:space="preserve"> заинтересованных лиц в размещении Объектов на срок не менее 10 рабочих дней.</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8. Уполномоченный орган в течение 30 дней со дня регистрации заявления о включении Объекта в Схему размещения направляет заинтересованному лицу уведомление в виде документа на бумажном носителе посредством почтовой связи о включении Объекта в Схему размещения либо об отказе во включении Объекта в Схему размещения с обоснованием отказа.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9. Уполномоченный орган отказывает о включении Объекта в Схему размещения по следующим основаниям:</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1) отсутствие в заявлении заинтересованного лица сведений, предусмотренных пунктом 6 настоящего Порядка;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2) несоответствие Объекта требованиям, установленным пунктом 3 настоящего Порядка.</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xml:space="preserve">10. Схема размещения утверждается нормативным правовым актом уполномоченного органа на срок, не превышающий 10 лет </w:t>
      </w:r>
      <w:proofErr w:type="gramStart"/>
      <w:r w:rsidRPr="00447F7C">
        <w:rPr>
          <w:rFonts w:ascii="Times New Roman CYR" w:eastAsiaTheme="minorEastAsia" w:hAnsi="Times New Roman CYR" w:cs="Times New Roman CYR"/>
          <w:sz w:val="28"/>
          <w:szCs w:val="28"/>
          <w:lang w:eastAsia="ru-RU"/>
        </w:rPr>
        <w:t>с даты</w:t>
      </w:r>
      <w:proofErr w:type="gramEnd"/>
      <w:r w:rsidRPr="00447F7C">
        <w:rPr>
          <w:rFonts w:ascii="Times New Roman CYR" w:eastAsiaTheme="minorEastAsia" w:hAnsi="Times New Roman CYR" w:cs="Times New Roman CYR"/>
          <w:sz w:val="28"/>
          <w:szCs w:val="28"/>
          <w:lang w:eastAsia="ru-RU"/>
        </w:rPr>
        <w:t xml:space="preserve"> ее утверждения.</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Утвержденная Схема размещения подлежит официальному опубликованию в сети "Интернет" на сайте уполномоченного органа в течение 5 рабочих дней со дня принятия нормативного правового акта об утверждении Схемы размещения.</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11. Изменения в Схему размещения вносятся уполномоченным органом по мере необходимости, но не чаще одного раза в шесть месяцев, либо при наличии заявлений заинтересованных лиц.</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12. Внесение изменений в Схему размещения осуществляется в порядке, установленном для ее разработки и утверждения.</w:t>
      </w:r>
    </w:p>
    <w:p w:rsidR="00447F7C" w:rsidRPr="00447F7C" w:rsidRDefault="00447F7C" w:rsidP="00447F7C">
      <w:pPr>
        <w:widowControl w:val="0"/>
        <w:suppressAutoHyphens w:val="0"/>
        <w:autoSpaceDE w:val="0"/>
        <w:autoSpaceDN w:val="0"/>
        <w:adjustRightInd w:val="0"/>
        <w:ind w:firstLine="70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 w:val="28"/>
          <w:szCs w:val="28"/>
          <w:lang w:eastAsia="ru-RU"/>
        </w:rPr>
        <w:t>13. Сбор, обработка и фиксация сведений, необходимых для включения в Схему размещения, осуществляются уполномоченным органом.</w:t>
      </w:r>
    </w:p>
    <w:p w:rsidR="00447F7C" w:rsidRPr="00447F7C" w:rsidRDefault="00447F7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Cs w:val="24"/>
          <w:lang w:eastAsia="ru-RU"/>
        </w:rPr>
        <w:br w:type="page"/>
      </w:r>
      <w:r w:rsidRPr="00447F7C">
        <w:rPr>
          <w:rFonts w:ascii="Times New Roman CYR" w:eastAsiaTheme="minorEastAsia" w:hAnsi="Times New Roman CYR" w:cs="Times New Roman CYR"/>
          <w:sz w:val="28"/>
          <w:szCs w:val="28"/>
          <w:lang w:eastAsia="ru-RU"/>
        </w:rPr>
        <w:lastRenderedPageBreak/>
        <w:t>Приложение N 1</w:t>
      </w:r>
    </w:p>
    <w:p w:rsidR="00447F7C" w:rsidRDefault="00447F7C" w:rsidP="00916EC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t xml:space="preserve">к </w:t>
      </w:r>
      <w:r w:rsidR="00916ECC">
        <w:rPr>
          <w:rFonts w:ascii="Times New Roman CYR" w:eastAsiaTheme="minorEastAsia" w:hAnsi="Times New Roman CYR" w:cs="Times New Roman CYR"/>
          <w:sz w:val="28"/>
          <w:szCs w:val="28"/>
          <w:lang w:eastAsia="ru-RU"/>
        </w:rPr>
        <w:t xml:space="preserve">Порядку </w:t>
      </w:r>
      <w:r w:rsidR="00916ECC" w:rsidRPr="00916ECC">
        <w:rPr>
          <w:rFonts w:ascii="Times New Roman CYR" w:eastAsiaTheme="minorEastAsia" w:hAnsi="Times New Roman CYR" w:cs="Times New Roman CYR"/>
          <w:sz w:val="28"/>
          <w:szCs w:val="28"/>
          <w:lang w:eastAsia="ru-RU"/>
        </w:rPr>
        <w:t>утверждения Администрацией Красноярского сельского поселения Омского муниципального района Омской области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p>
    <w:p w:rsidR="00916ECC" w:rsidRPr="00447F7C" w:rsidRDefault="00916ECC" w:rsidP="00916ECC">
      <w:pPr>
        <w:widowControl w:val="0"/>
        <w:suppressAutoHyphens w:val="0"/>
        <w:autoSpaceDE w:val="0"/>
        <w:autoSpaceDN w:val="0"/>
        <w:adjustRightInd w:val="0"/>
        <w:ind w:firstLine="709"/>
        <w:jc w:val="both"/>
        <w:rPr>
          <w:rFonts w:ascii="Times New Roman CYR" w:eastAsiaTheme="minorEastAsia" w:hAnsi="Times New Roman CYR" w:cs="Times New Roman CYR"/>
          <w:sz w:val="28"/>
          <w:szCs w:val="28"/>
          <w:lang w:eastAsia="ru-RU"/>
        </w:rPr>
      </w:pPr>
    </w:p>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268"/>
        <w:gridCol w:w="2552"/>
        <w:gridCol w:w="3934"/>
      </w:tblGrid>
      <w:tr w:rsidR="00447F7C" w:rsidRPr="00447F7C" w:rsidTr="005D0964">
        <w:tc>
          <w:tcPr>
            <w:tcW w:w="817"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 xml:space="preserve">N </w:t>
            </w:r>
            <w:proofErr w:type="gramStart"/>
            <w:r w:rsidRPr="00447F7C">
              <w:rPr>
                <w:rFonts w:ascii="Times New Roman CYR" w:eastAsiaTheme="minorEastAsia" w:hAnsi="Times New Roman CYR" w:cs="Times New Roman CYR"/>
                <w:szCs w:val="24"/>
                <w:lang w:eastAsia="ru-RU"/>
              </w:rPr>
              <w:t>п</w:t>
            </w:r>
            <w:proofErr w:type="gramEnd"/>
            <w:r w:rsidRPr="00447F7C">
              <w:rPr>
                <w:rFonts w:ascii="Times New Roman CYR" w:eastAsiaTheme="minorEastAsia" w:hAnsi="Times New Roman CYR" w:cs="Times New Roman CYR"/>
                <w:szCs w:val="24"/>
                <w:lang w:eastAsia="ru-RU"/>
              </w:rPr>
              <w:t>/п</w:t>
            </w:r>
          </w:p>
        </w:tc>
        <w:tc>
          <w:tcPr>
            <w:tcW w:w="2268" w:type="dxa"/>
            <w:tcBorders>
              <w:top w:val="single" w:sz="4" w:space="0" w:color="auto"/>
              <w:left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Вид объекта</w:t>
            </w:r>
          </w:p>
        </w:tc>
        <w:tc>
          <w:tcPr>
            <w:tcW w:w="2552" w:type="dxa"/>
            <w:tcBorders>
              <w:top w:val="single" w:sz="4" w:space="0" w:color="auto"/>
              <w:left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Площадь места размещения, кв. м.</w:t>
            </w:r>
          </w:p>
        </w:tc>
        <w:tc>
          <w:tcPr>
            <w:tcW w:w="3934"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Адресные ориентиры места размещения объекта</w:t>
            </w:r>
          </w:p>
        </w:tc>
      </w:tr>
      <w:tr w:rsidR="00447F7C" w:rsidRPr="00447F7C" w:rsidTr="005D0964">
        <w:tc>
          <w:tcPr>
            <w:tcW w:w="817"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1</w:t>
            </w:r>
          </w:p>
        </w:tc>
        <w:tc>
          <w:tcPr>
            <w:tcW w:w="2268" w:type="dxa"/>
            <w:tcBorders>
              <w:top w:val="single" w:sz="4" w:space="0" w:color="auto"/>
              <w:left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2</w:t>
            </w:r>
          </w:p>
        </w:tc>
        <w:tc>
          <w:tcPr>
            <w:tcW w:w="2552" w:type="dxa"/>
            <w:tcBorders>
              <w:top w:val="single" w:sz="4" w:space="0" w:color="auto"/>
              <w:left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3</w:t>
            </w:r>
          </w:p>
        </w:tc>
        <w:tc>
          <w:tcPr>
            <w:tcW w:w="3934"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4</w:t>
            </w:r>
          </w:p>
        </w:tc>
      </w:tr>
      <w:tr w:rsidR="00447F7C" w:rsidRPr="00447F7C" w:rsidTr="005D0964">
        <w:tc>
          <w:tcPr>
            <w:tcW w:w="817"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3934"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bl>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Default="00916ECC" w:rsidP="00447F7C">
      <w:pPr>
        <w:widowControl w:val="0"/>
        <w:suppressAutoHyphens w:val="0"/>
        <w:autoSpaceDE w:val="0"/>
        <w:autoSpaceDN w:val="0"/>
        <w:adjustRightInd w:val="0"/>
        <w:ind w:firstLine="698"/>
        <w:jc w:val="right"/>
        <w:rPr>
          <w:rFonts w:ascii="Times New Roman CYR" w:eastAsiaTheme="minorEastAsia" w:hAnsi="Times New Roman CYR" w:cs="Times New Roman CYR"/>
          <w:szCs w:val="24"/>
          <w:lang w:eastAsia="ru-RU"/>
        </w:rPr>
      </w:pPr>
    </w:p>
    <w:p w:rsidR="00916ECC" w:rsidRPr="00447F7C" w:rsidRDefault="00916ECC" w:rsidP="00916ECC">
      <w:pPr>
        <w:widowControl w:val="0"/>
        <w:suppressAutoHyphens w:val="0"/>
        <w:autoSpaceDE w:val="0"/>
        <w:autoSpaceDN w:val="0"/>
        <w:adjustRightInd w:val="0"/>
        <w:ind w:firstLine="698"/>
        <w:jc w:val="right"/>
        <w:rPr>
          <w:rFonts w:ascii="Times New Roman CYR" w:eastAsiaTheme="minorEastAsia" w:hAnsi="Times New Roman CYR" w:cs="Times New Roman CYR"/>
          <w:sz w:val="28"/>
          <w:szCs w:val="28"/>
          <w:lang w:eastAsia="ru-RU"/>
        </w:rPr>
      </w:pPr>
      <w:r w:rsidRPr="00447F7C">
        <w:rPr>
          <w:rFonts w:ascii="Times New Roman CYR" w:eastAsiaTheme="minorEastAsia" w:hAnsi="Times New Roman CYR" w:cs="Times New Roman CYR"/>
          <w:sz w:val="28"/>
          <w:szCs w:val="28"/>
          <w:lang w:eastAsia="ru-RU"/>
        </w:rPr>
        <w:lastRenderedPageBreak/>
        <w:t>Приложение N </w:t>
      </w:r>
      <w:r>
        <w:rPr>
          <w:rFonts w:ascii="Times New Roman CYR" w:eastAsiaTheme="minorEastAsia" w:hAnsi="Times New Roman CYR" w:cs="Times New Roman CYR"/>
          <w:sz w:val="28"/>
          <w:szCs w:val="28"/>
          <w:lang w:eastAsia="ru-RU"/>
        </w:rPr>
        <w:t>2</w:t>
      </w:r>
    </w:p>
    <w:p w:rsidR="00447F7C" w:rsidRPr="00447F7C" w:rsidRDefault="00916ECC" w:rsidP="00916ECC">
      <w:pPr>
        <w:widowControl w:val="0"/>
        <w:suppressAutoHyphens w:val="0"/>
        <w:autoSpaceDE w:val="0"/>
        <w:autoSpaceDN w:val="0"/>
        <w:adjustRightInd w:val="0"/>
        <w:ind w:firstLine="70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 w:val="28"/>
          <w:szCs w:val="28"/>
          <w:lang w:eastAsia="ru-RU"/>
        </w:rPr>
        <w:t xml:space="preserve">к </w:t>
      </w:r>
      <w:r>
        <w:rPr>
          <w:rFonts w:ascii="Times New Roman CYR" w:eastAsiaTheme="minorEastAsia" w:hAnsi="Times New Roman CYR" w:cs="Times New Roman CYR"/>
          <w:sz w:val="28"/>
          <w:szCs w:val="28"/>
          <w:lang w:eastAsia="ru-RU"/>
        </w:rPr>
        <w:t xml:space="preserve">Порядку </w:t>
      </w:r>
      <w:r w:rsidRPr="00916ECC">
        <w:rPr>
          <w:rFonts w:ascii="Times New Roman CYR" w:eastAsiaTheme="minorEastAsia" w:hAnsi="Times New Roman CYR" w:cs="Times New Roman CYR"/>
          <w:sz w:val="28"/>
          <w:szCs w:val="28"/>
          <w:lang w:eastAsia="ru-RU"/>
        </w:rPr>
        <w:t>утверждения Администрацией Красноярского сельского поселения Омского муниципального района Омской области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p>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ЗАЯВЛЕНИЕ</w:t>
      </w:r>
    </w:p>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о включении в схему гаража или места стоянки технического средства</w:t>
      </w:r>
    </w:p>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Сведения о заявителе:</w:t>
      </w:r>
    </w:p>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6202"/>
      </w:tblGrid>
      <w:tr w:rsidR="00447F7C" w:rsidRPr="00447F7C" w:rsidTr="005D0964">
        <w:tc>
          <w:tcPr>
            <w:tcW w:w="9571" w:type="dxa"/>
            <w:gridSpan w:val="2"/>
            <w:tcBorders>
              <w:top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Заявитель:</w:t>
            </w: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Фамилия, имя и отчество (при наличии)</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Место жительства</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vMerge w:val="restart"/>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Реквизиты документа, удостоверяющего личность</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vMerge/>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(вид документа, серия, номер, кем и когда выдан)</w:t>
            </w: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Указание на наличие инвалидности, реквизиты документа, подтверждающего инвалидность (при наличии)</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Почтовый адрес</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Адрес электронной почты</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Контактный телефон</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9571" w:type="dxa"/>
            <w:gridSpan w:val="2"/>
            <w:tcBorders>
              <w:top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Представитель физического лица (заполняется при подаче заявления представителем):</w:t>
            </w: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Фамилия, имя и отчество (при наличии)</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Место жительства</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Реквизиты документа, удостоверяющего личность</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(вид документа, серия, номер, кем и когда выдан)</w:t>
            </w: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Указание на наличие инвалидности, реквизиты документа, подтверждающего инвалидность (при наличии)</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Почтовый адрес</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Адрес электронной почты</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Контактный телефон</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bl>
    <w:p w:rsidR="00447F7C" w:rsidRPr="00447F7C" w:rsidRDefault="00447F7C" w:rsidP="00916ECC">
      <w:pPr>
        <w:widowControl w:val="0"/>
        <w:suppressAutoHyphens w:val="0"/>
        <w:autoSpaceDE w:val="0"/>
        <w:autoSpaceDN w:val="0"/>
        <w:adjustRightInd w:val="0"/>
        <w:ind w:firstLine="70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 xml:space="preserve">Сведения о землях или земельных участках, находящихся в муниципальной собственности </w:t>
      </w:r>
      <w:r w:rsidR="00916ECC">
        <w:rPr>
          <w:rFonts w:ascii="Times New Roman CYR" w:eastAsiaTheme="minorEastAsia" w:hAnsi="Times New Roman CYR" w:cs="Times New Roman CYR"/>
          <w:szCs w:val="24"/>
          <w:lang w:eastAsia="ru-RU"/>
        </w:rPr>
        <w:t>Красноярского</w:t>
      </w:r>
      <w:r w:rsidRPr="00447F7C">
        <w:rPr>
          <w:rFonts w:ascii="Times New Roman CYR" w:eastAsiaTheme="minorEastAsia" w:hAnsi="Times New Roman CYR" w:cs="Times New Roman CYR"/>
          <w:szCs w:val="24"/>
          <w:lang w:eastAsia="ru-RU"/>
        </w:rPr>
        <w:t xml:space="preserve"> сельского поселения </w:t>
      </w:r>
      <w:r w:rsidR="00916ECC">
        <w:rPr>
          <w:rFonts w:ascii="Times New Roman CYR" w:eastAsiaTheme="minorEastAsia" w:hAnsi="Times New Roman CYR" w:cs="Times New Roman CYR"/>
          <w:szCs w:val="24"/>
          <w:lang w:eastAsia="ru-RU"/>
        </w:rPr>
        <w:t>О</w:t>
      </w:r>
      <w:r w:rsidRPr="00447F7C">
        <w:rPr>
          <w:rFonts w:ascii="Times New Roman CYR" w:eastAsiaTheme="minorEastAsia" w:hAnsi="Times New Roman CYR" w:cs="Times New Roman CYR"/>
          <w:szCs w:val="24"/>
          <w:lang w:eastAsia="ru-RU"/>
        </w:rPr>
        <w:t xml:space="preserve">мского муниципального района Омской области, а также землях или земельных участках, расположенных на территории </w:t>
      </w:r>
      <w:r w:rsidR="00916ECC">
        <w:rPr>
          <w:rFonts w:ascii="Times New Roman CYR" w:eastAsiaTheme="minorEastAsia" w:hAnsi="Times New Roman CYR" w:cs="Times New Roman CYR"/>
          <w:szCs w:val="24"/>
          <w:lang w:eastAsia="ru-RU"/>
        </w:rPr>
        <w:t>Красноярского</w:t>
      </w:r>
      <w:r w:rsidRPr="00447F7C">
        <w:rPr>
          <w:rFonts w:ascii="Times New Roman CYR" w:eastAsiaTheme="minorEastAsia" w:hAnsi="Times New Roman CYR" w:cs="Times New Roman CYR"/>
          <w:szCs w:val="24"/>
          <w:lang w:eastAsia="ru-RU"/>
        </w:rPr>
        <w:t xml:space="preserve"> сельского поселения Омского </w:t>
      </w:r>
      <w:r w:rsidR="00916ECC">
        <w:rPr>
          <w:rFonts w:ascii="Times New Roman CYR" w:eastAsiaTheme="minorEastAsia" w:hAnsi="Times New Roman CYR" w:cs="Times New Roman CYR"/>
          <w:szCs w:val="24"/>
          <w:lang w:eastAsia="ru-RU"/>
        </w:rPr>
        <w:t xml:space="preserve">муниципального </w:t>
      </w:r>
      <w:r w:rsidRPr="00447F7C">
        <w:rPr>
          <w:rFonts w:ascii="Times New Roman CYR" w:eastAsiaTheme="minorEastAsia" w:hAnsi="Times New Roman CYR" w:cs="Times New Roman CYR"/>
          <w:szCs w:val="24"/>
          <w:lang w:eastAsia="ru-RU"/>
        </w:rPr>
        <w:t>района Омской области, государственная собственн</w:t>
      </w:r>
      <w:r w:rsidR="00916ECC">
        <w:rPr>
          <w:rFonts w:ascii="Times New Roman CYR" w:eastAsiaTheme="minorEastAsia" w:hAnsi="Times New Roman CYR" w:cs="Times New Roman CYR"/>
          <w:szCs w:val="24"/>
          <w:lang w:eastAsia="ru-RU"/>
        </w:rPr>
        <w:t>ость на которые не разграничена:</w:t>
      </w:r>
    </w:p>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6202"/>
      </w:tblGrid>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Кадастровый номер земельного участка (при наличии) либо номер кадастрового квартала</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lastRenderedPageBreak/>
              <w:t>Адресные ориентиры места размещения</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Площадь места размещения, кв. м.</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bl>
    <w:p w:rsidR="00447F7C" w:rsidRPr="00447F7C" w:rsidRDefault="00447F7C" w:rsidP="00916ECC">
      <w:pPr>
        <w:widowControl w:val="0"/>
        <w:suppressAutoHyphens w:val="0"/>
        <w:autoSpaceDE w:val="0"/>
        <w:autoSpaceDN w:val="0"/>
        <w:adjustRightInd w:val="0"/>
        <w:ind w:firstLine="709"/>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Иные сведения:</w:t>
      </w:r>
    </w:p>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6202"/>
      </w:tblGrid>
      <w:tr w:rsidR="00447F7C" w:rsidRPr="00447F7C" w:rsidTr="005D0964">
        <w:tc>
          <w:tcPr>
            <w:tcW w:w="3369"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Цель использования места размещения</w:t>
            </w:r>
          </w:p>
        </w:tc>
        <w:tc>
          <w:tcPr>
            <w:tcW w:w="6202"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bl>
    <w:p w:rsidR="00916ECC" w:rsidRDefault="00916ECC" w:rsidP="00447F7C">
      <w:pPr>
        <w:widowControl w:val="0"/>
        <w:suppressAutoHyphens w:val="0"/>
        <w:autoSpaceDE w:val="0"/>
        <w:autoSpaceDN w:val="0"/>
        <w:adjustRightInd w:val="0"/>
        <w:rPr>
          <w:rFonts w:ascii="Times New Roman CYR" w:eastAsiaTheme="minorEastAsia" w:hAnsi="Times New Roman CYR" w:cs="Times New Roman CYR"/>
          <w:szCs w:val="24"/>
          <w:lang w:eastAsia="ru-RU"/>
        </w:rPr>
      </w:pPr>
    </w:p>
    <w:p w:rsidR="00916ECC" w:rsidRDefault="00447F7C" w:rsidP="00916ECC">
      <w:pPr>
        <w:widowControl w:val="0"/>
        <w:suppressAutoHyphens w:val="0"/>
        <w:autoSpaceDE w:val="0"/>
        <w:autoSpaceDN w:val="0"/>
        <w:adjustRightInd w:val="0"/>
        <w:ind w:firstLine="709"/>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 xml:space="preserve">Прошу включить в схему место размещения </w:t>
      </w:r>
      <w:proofErr w:type="gramStart"/>
      <w:r w:rsidRPr="00447F7C">
        <w:rPr>
          <w:rFonts w:ascii="Times New Roman CYR" w:eastAsiaTheme="minorEastAsia" w:hAnsi="Times New Roman CYR" w:cs="Times New Roman CYR"/>
          <w:szCs w:val="24"/>
          <w:lang w:eastAsia="ru-RU"/>
        </w:rPr>
        <w:t>для</w:t>
      </w:r>
      <w:proofErr w:type="gramEnd"/>
      <w:r w:rsidRPr="00447F7C">
        <w:rPr>
          <w:rFonts w:ascii="Times New Roman CYR" w:eastAsiaTheme="minorEastAsia" w:hAnsi="Times New Roman CYR" w:cs="Times New Roman CYR"/>
          <w:szCs w:val="24"/>
          <w:lang w:eastAsia="ru-RU"/>
        </w:rPr>
        <w:t>:</w:t>
      </w:r>
      <w:r w:rsidR="00916ECC">
        <w:rPr>
          <w:rFonts w:ascii="Times New Roman CYR" w:eastAsiaTheme="minorEastAsia" w:hAnsi="Times New Roman CYR" w:cs="Times New Roman CYR"/>
          <w:szCs w:val="24"/>
          <w:lang w:eastAsia="ru-RU"/>
        </w:rPr>
        <w:t xml:space="preserve"> _____________________________ </w:t>
      </w:r>
    </w:p>
    <w:p w:rsidR="00447F7C" w:rsidRPr="00447F7C" w:rsidRDefault="00916ECC" w:rsidP="00916ECC">
      <w:pPr>
        <w:widowControl w:val="0"/>
        <w:suppressAutoHyphens w:val="0"/>
        <w:autoSpaceDE w:val="0"/>
        <w:autoSpaceDN w:val="0"/>
        <w:adjustRightInd w:val="0"/>
        <w:ind w:firstLine="709"/>
        <w:rPr>
          <w:rFonts w:ascii="Times New Roman CYR" w:eastAsiaTheme="minorEastAsia" w:hAnsi="Times New Roman CYR" w:cs="Times New Roman CYR"/>
          <w:szCs w:val="24"/>
          <w:vertAlign w:val="superscript"/>
          <w:lang w:eastAsia="ru-RU"/>
        </w:rPr>
      </w:pPr>
      <w:r>
        <w:rPr>
          <w:rFonts w:ascii="Times New Roman CYR" w:eastAsiaTheme="minorEastAsia" w:hAnsi="Times New Roman CYR" w:cs="Times New Roman CYR"/>
          <w:szCs w:val="24"/>
          <w:lang w:eastAsia="ru-RU"/>
        </w:rPr>
        <w:t xml:space="preserve">                                                                                          </w:t>
      </w:r>
      <w:r w:rsidRPr="00916ECC">
        <w:rPr>
          <w:rFonts w:ascii="Times New Roman CYR" w:eastAsiaTheme="minorEastAsia" w:hAnsi="Times New Roman CYR" w:cs="Times New Roman CYR"/>
          <w:szCs w:val="24"/>
          <w:vertAlign w:val="superscript"/>
          <w:lang w:eastAsia="ru-RU"/>
        </w:rPr>
        <w:t>(</w:t>
      </w:r>
      <w:r w:rsidR="00447F7C" w:rsidRPr="00447F7C">
        <w:rPr>
          <w:rFonts w:ascii="Times New Roman CYR" w:eastAsiaTheme="minorEastAsia" w:hAnsi="Times New Roman CYR" w:cs="Times New Roman CYR"/>
          <w:szCs w:val="24"/>
          <w:vertAlign w:val="superscript"/>
          <w:lang w:eastAsia="ru-RU"/>
        </w:rPr>
        <w:t>гаража;</w:t>
      </w:r>
      <w:r w:rsidRPr="00916ECC">
        <w:rPr>
          <w:rFonts w:ascii="Times New Roman CYR" w:eastAsiaTheme="minorEastAsia" w:hAnsi="Times New Roman CYR" w:cs="Times New Roman CYR"/>
          <w:szCs w:val="24"/>
          <w:vertAlign w:val="superscript"/>
          <w:lang w:eastAsia="ru-RU"/>
        </w:rPr>
        <w:t xml:space="preserve"> стоянки технического средства)</w:t>
      </w:r>
    </w:p>
    <w:p w:rsidR="00447F7C" w:rsidRPr="00447F7C" w:rsidRDefault="00447F7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Результат рассмотрения заявления прошу предоставить следующим способом (</w:t>
      </w:r>
      <w:proofErr w:type="gramStart"/>
      <w:r w:rsidRPr="00447F7C">
        <w:rPr>
          <w:rFonts w:ascii="Times New Roman CYR" w:eastAsiaTheme="minorEastAsia" w:hAnsi="Times New Roman CYR" w:cs="Times New Roman CYR"/>
          <w:szCs w:val="24"/>
          <w:lang w:eastAsia="ru-RU"/>
        </w:rPr>
        <w:t>нужное</w:t>
      </w:r>
      <w:proofErr w:type="gramEnd"/>
      <w:r w:rsidRPr="00447F7C">
        <w:rPr>
          <w:rFonts w:ascii="Times New Roman CYR" w:eastAsiaTheme="minorEastAsia" w:hAnsi="Times New Roman CYR" w:cs="Times New Roman CYR"/>
          <w:szCs w:val="24"/>
          <w:lang w:eastAsia="ru-RU"/>
        </w:rPr>
        <w:t xml:space="preserve"> отметить):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9037"/>
      </w:tblGrid>
      <w:tr w:rsidR="00447F7C" w:rsidRPr="00447F7C" w:rsidTr="005D0964">
        <w:tc>
          <w:tcPr>
            <w:tcW w:w="534"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9037"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посредством личного обращения в уполномоченный орган</w:t>
            </w:r>
          </w:p>
        </w:tc>
      </w:tr>
      <w:tr w:rsidR="00447F7C" w:rsidRPr="00447F7C" w:rsidTr="005D0964">
        <w:tc>
          <w:tcPr>
            <w:tcW w:w="534" w:type="dxa"/>
            <w:tcBorders>
              <w:top w:val="single" w:sz="4" w:space="0" w:color="auto"/>
              <w:bottom w:val="single" w:sz="4" w:space="0" w:color="auto"/>
              <w:right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9037" w:type="dxa"/>
            <w:tcBorders>
              <w:top w:val="single" w:sz="4" w:space="0" w:color="auto"/>
              <w:left w:val="single" w:sz="4" w:space="0" w:color="auto"/>
              <w:bottom w:val="single" w:sz="4" w:space="0" w:color="auto"/>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посредством почтового отправления на адрес, указанный в заявлении</w:t>
            </w:r>
          </w:p>
        </w:tc>
      </w:tr>
    </w:tbl>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p w:rsidR="00447F7C" w:rsidRPr="00447F7C" w:rsidRDefault="00447F7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Я, ___________________________________________________________</w:t>
      </w:r>
      <w:r w:rsidR="00916ECC">
        <w:rPr>
          <w:rFonts w:ascii="Times New Roman CYR" w:eastAsiaTheme="minorEastAsia" w:hAnsi="Times New Roman CYR" w:cs="Times New Roman CYR"/>
          <w:szCs w:val="24"/>
          <w:lang w:eastAsia="ru-RU"/>
        </w:rPr>
        <w:t>___________</w:t>
      </w:r>
      <w:r w:rsidRPr="00447F7C">
        <w:rPr>
          <w:rFonts w:ascii="Times New Roman CYR" w:eastAsiaTheme="minorEastAsia" w:hAnsi="Times New Roman CYR" w:cs="Times New Roman CYR"/>
          <w:szCs w:val="24"/>
          <w:lang w:eastAsia="ru-RU"/>
        </w:rPr>
        <w:t>,</w:t>
      </w:r>
    </w:p>
    <w:p w:rsidR="00447F7C" w:rsidRPr="00447F7C" w:rsidRDefault="00916EC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vertAlign w:val="superscript"/>
          <w:lang w:eastAsia="ru-RU"/>
        </w:rPr>
      </w:pPr>
      <w:r>
        <w:rPr>
          <w:rFonts w:ascii="Times New Roman CYR" w:eastAsiaTheme="minorEastAsia" w:hAnsi="Times New Roman CYR" w:cs="Times New Roman CYR"/>
          <w:szCs w:val="24"/>
          <w:vertAlign w:val="superscript"/>
          <w:lang w:eastAsia="ru-RU"/>
        </w:rPr>
        <w:t xml:space="preserve">               </w:t>
      </w:r>
      <w:r w:rsidR="00447F7C" w:rsidRPr="00447F7C">
        <w:rPr>
          <w:rFonts w:ascii="Times New Roman CYR" w:eastAsiaTheme="minorEastAsia" w:hAnsi="Times New Roman CYR" w:cs="Times New Roman CYR"/>
          <w:szCs w:val="24"/>
          <w:vertAlign w:val="superscript"/>
          <w:lang w:eastAsia="ru-RU"/>
        </w:rPr>
        <w:t>(фамилия, имя и отчество (при наличии) заявителя/представителя заявителя)</w:t>
      </w:r>
    </w:p>
    <w:p w:rsidR="00447F7C" w:rsidRPr="00447F7C" w:rsidRDefault="00447F7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lang w:eastAsia="ru-RU"/>
        </w:rPr>
      </w:pPr>
      <w:proofErr w:type="gramStart"/>
      <w:r w:rsidRPr="00447F7C">
        <w:rPr>
          <w:rFonts w:ascii="Times New Roman CYR" w:eastAsiaTheme="minorEastAsia" w:hAnsi="Times New Roman CYR" w:cs="Times New Roman CYR"/>
          <w:szCs w:val="24"/>
          <w:lang w:eastAsia="ru-RU"/>
        </w:rPr>
        <w:t>В соответствии с Федеральным законом "О персональных данных" выражаю согласие уполномоченному органу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w:t>
      </w:r>
      <w:proofErr w:type="gramEnd"/>
      <w:r w:rsidRPr="00447F7C">
        <w:rPr>
          <w:rFonts w:ascii="Times New Roman CYR" w:eastAsiaTheme="minorEastAsia" w:hAnsi="Times New Roman CYR" w:cs="Times New Roman CYR"/>
          <w:szCs w:val="24"/>
          <w:lang w:eastAsia="ru-RU"/>
        </w:rPr>
        <w:t xml:space="preserve"> Согласие на обработку персональных данных, содержащихся в настоящем заявлении, действует до даты подачи мною заявления об отзыве указанного согласия в письменном виде.</w:t>
      </w:r>
    </w:p>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p w:rsidR="00447F7C" w:rsidRPr="00447F7C" w:rsidRDefault="00447F7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Приложение:</w:t>
      </w:r>
    </w:p>
    <w:p w:rsidR="00447F7C" w:rsidRPr="00447F7C" w:rsidRDefault="00447F7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1._____________________________________________________________</w:t>
      </w:r>
    </w:p>
    <w:p w:rsidR="00447F7C" w:rsidRPr="00447F7C" w:rsidRDefault="00447F7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2._____________________________________________________________</w:t>
      </w:r>
    </w:p>
    <w:p w:rsidR="00447F7C" w:rsidRPr="00447F7C" w:rsidRDefault="00447F7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3._____________________________________________________________</w:t>
      </w:r>
    </w:p>
    <w:p w:rsidR="00447F7C" w:rsidRPr="00447F7C" w:rsidRDefault="00447F7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4._____________________________________________________________</w:t>
      </w:r>
    </w:p>
    <w:p w:rsidR="00447F7C" w:rsidRPr="00447F7C" w:rsidRDefault="00447F7C" w:rsidP="00447F7C">
      <w:pPr>
        <w:widowControl w:val="0"/>
        <w:suppressAutoHyphens w:val="0"/>
        <w:autoSpaceDE w:val="0"/>
        <w:autoSpaceDN w:val="0"/>
        <w:adjustRightInd w:val="0"/>
        <w:ind w:firstLine="559"/>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5._____________________________________________________________</w:t>
      </w:r>
    </w:p>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
        <w:gridCol w:w="4252"/>
        <w:gridCol w:w="1400"/>
        <w:gridCol w:w="2393"/>
      </w:tblGrid>
      <w:tr w:rsidR="00447F7C" w:rsidRPr="00447F7C" w:rsidTr="005D0964">
        <w:tc>
          <w:tcPr>
            <w:tcW w:w="1526" w:type="dxa"/>
            <w:tcBorders>
              <w:top w:val="nil"/>
              <w:left w:val="nil"/>
              <w:bottom w:val="nil"/>
              <w:right w:val="nil"/>
            </w:tcBorders>
          </w:tcPr>
          <w:p w:rsidR="00916ECC" w:rsidRDefault="00916EC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r w:rsidRPr="00447F7C">
              <w:rPr>
                <w:rFonts w:ascii="Times New Roman CYR" w:eastAsiaTheme="minorEastAsia" w:hAnsi="Times New Roman CYR" w:cs="Times New Roman CYR"/>
                <w:szCs w:val="24"/>
                <w:lang w:eastAsia="ru-RU"/>
              </w:rPr>
              <w:t>Заявитель</w:t>
            </w:r>
          </w:p>
        </w:tc>
        <w:tc>
          <w:tcPr>
            <w:tcW w:w="4252" w:type="dxa"/>
            <w:tcBorders>
              <w:top w:val="nil"/>
              <w:left w:val="nil"/>
              <w:bottom w:val="single" w:sz="4" w:space="0" w:color="auto"/>
              <w:right w:val="nil"/>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1400" w:type="dxa"/>
            <w:tcBorders>
              <w:top w:val="nil"/>
              <w:left w:val="nil"/>
              <w:bottom w:val="nil"/>
              <w:right w:val="nil"/>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2393" w:type="dxa"/>
            <w:tcBorders>
              <w:top w:val="nil"/>
              <w:left w:val="nil"/>
              <w:bottom w:val="single" w:sz="4" w:space="0" w:color="auto"/>
              <w:right w:val="nil"/>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r>
      <w:tr w:rsidR="00447F7C" w:rsidRPr="00447F7C" w:rsidTr="005D0964">
        <w:tc>
          <w:tcPr>
            <w:tcW w:w="1526" w:type="dxa"/>
            <w:tcBorders>
              <w:top w:val="nil"/>
              <w:left w:val="nil"/>
              <w:bottom w:val="nil"/>
              <w:right w:val="nil"/>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Cs w:val="24"/>
                <w:lang w:eastAsia="ru-RU"/>
              </w:rPr>
            </w:pPr>
          </w:p>
        </w:tc>
        <w:tc>
          <w:tcPr>
            <w:tcW w:w="4252" w:type="dxa"/>
            <w:tcBorders>
              <w:top w:val="single" w:sz="4" w:space="0" w:color="auto"/>
              <w:left w:val="nil"/>
              <w:bottom w:val="nil"/>
              <w:right w:val="nil"/>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 w:val="20"/>
                <w:szCs w:val="20"/>
                <w:vertAlign w:val="superscript"/>
                <w:lang w:eastAsia="ru-RU"/>
              </w:rPr>
            </w:pPr>
            <w:r w:rsidRPr="00447F7C">
              <w:rPr>
                <w:rFonts w:ascii="Times New Roman CYR" w:eastAsiaTheme="minorEastAsia" w:hAnsi="Times New Roman CYR" w:cs="Times New Roman CYR"/>
                <w:sz w:val="20"/>
                <w:szCs w:val="20"/>
                <w:vertAlign w:val="superscript"/>
                <w:lang w:eastAsia="ru-RU"/>
              </w:rPr>
              <w:t>(Ф.И.О.)</w:t>
            </w:r>
          </w:p>
        </w:tc>
        <w:tc>
          <w:tcPr>
            <w:tcW w:w="1400" w:type="dxa"/>
            <w:tcBorders>
              <w:top w:val="nil"/>
              <w:left w:val="nil"/>
              <w:bottom w:val="nil"/>
              <w:right w:val="nil"/>
            </w:tcBorders>
          </w:tcPr>
          <w:p w:rsidR="00447F7C" w:rsidRPr="00447F7C" w:rsidRDefault="00447F7C" w:rsidP="00447F7C">
            <w:pPr>
              <w:widowControl w:val="0"/>
              <w:suppressAutoHyphens w:val="0"/>
              <w:autoSpaceDE w:val="0"/>
              <w:autoSpaceDN w:val="0"/>
              <w:adjustRightInd w:val="0"/>
              <w:jc w:val="both"/>
              <w:rPr>
                <w:rFonts w:ascii="Times New Roman CYR" w:eastAsiaTheme="minorEastAsia" w:hAnsi="Times New Roman CYR" w:cs="Times New Roman CYR"/>
                <w:sz w:val="20"/>
                <w:szCs w:val="20"/>
                <w:lang w:eastAsia="ru-RU"/>
              </w:rPr>
            </w:pPr>
          </w:p>
        </w:tc>
        <w:tc>
          <w:tcPr>
            <w:tcW w:w="2393" w:type="dxa"/>
            <w:tcBorders>
              <w:top w:val="single" w:sz="4" w:space="0" w:color="auto"/>
              <w:left w:val="nil"/>
              <w:bottom w:val="nil"/>
              <w:right w:val="nil"/>
            </w:tcBorders>
          </w:tcPr>
          <w:p w:rsidR="00447F7C" w:rsidRPr="00447F7C" w:rsidRDefault="00447F7C" w:rsidP="00447F7C">
            <w:pPr>
              <w:widowControl w:val="0"/>
              <w:suppressAutoHyphens w:val="0"/>
              <w:autoSpaceDE w:val="0"/>
              <w:autoSpaceDN w:val="0"/>
              <w:adjustRightInd w:val="0"/>
              <w:jc w:val="center"/>
              <w:rPr>
                <w:rFonts w:ascii="Times New Roman CYR" w:eastAsiaTheme="minorEastAsia" w:hAnsi="Times New Roman CYR" w:cs="Times New Roman CYR"/>
                <w:sz w:val="20"/>
                <w:szCs w:val="20"/>
                <w:vertAlign w:val="superscript"/>
                <w:lang w:eastAsia="ru-RU"/>
              </w:rPr>
            </w:pPr>
            <w:r w:rsidRPr="00447F7C">
              <w:rPr>
                <w:rFonts w:ascii="Times New Roman CYR" w:eastAsiaTheme="minorEastAsia" w:hAnsi="Times New Roman CYR" w:cs="Times New Roman CYR"/>
                <w:sz w:val="20"/>
                <w:szCs w:val="20"/>
                <w:vertAlign w:val="superscript"/>
                <w:lang w:eastAsia="ru-RU"/>
              </w:rPr>
              <w:t>(дата, подпись)</w:t>
            </w:r>
          </w:p>
        </w:tc>
      </w:tr>
    </w:tbl>
    <w:p w:rsidR="00447F7C" w:rsidRPr="00447F7C" w:rsidRDefault="00447F7C" w:rsidP="00447F7C">
      <w:pPr>
        <w:widowControl w:val="0"/>
        <w:suppressAutoHyphens w:val="0"/>
        <w:autoSpaceDE w:val="0"/>
        <w:autoSpaceDN w:val="0"/>
        <w:adjustRightInd w:val="0"/>
        <w:ind w:firstLine="720"/>
        <w:jc w:val="both"/>
        <w:rPr>
          <w:rFonts w:ascii="Times New Roman CYR" w:eastAsiaTheme="minorEastAsia" w:hAnsi="Times New Roman CYR" w:cs="Times New Roman CYR"/>
          <w:szCs w:val="24"/>
          <w:lang w:eastAsia="ru-RU"/>
        </w:rPr>
      </w:pPr>
    </w:p>
    <w:p w:rsidR="00447F7C" w:rsidRDefault="00447F7C" w:rsidP="00447F7C">
      <w:pPr>
        <w:jc w:val="center"/>
        <w:rPr>
          <w:sz w:val="28"/>
          <w:szCs w:val="28"/>
          <w:shd w:val="clear" w:color="auto" w:fill="FFFFFF"/>
        </w:rPr>
      </w:pPr>
    </w:p>
    <w:p w:rsidR="00447F7C" w:rsidRDefault="00447F7C" w:rsidP="00447F7C">
      <w:pPr>
        <w:jc w:val="right"/>
        <w:rPr>
          <w:sz w:val="28"/>
          <w:szCs w:val="28"/>
          <w:shd w:val="clear" w:color="auto" w:fill="FFFFFF"/>
        </w:rPr>
      </w:pPr>
    </w:p>
    <w:p w:rsidR="00447F7C" w:rsidRDefault="00447F7C" w:rsidP="00156339">
      <w:pPr>
        <w:jc w:val="both"/>
        <w:rPr>
          <w:sz w:val="28"/>
          <w:szCs w:val="28"/>
          <w:shd w:val="clear" w:color="auto" w:fill="FFFFFF"/>
        </w:rPr>
      </w:pPr>
    </w:p>
    <w:p w:rsidR="00447F7C" w:rsidRDefault="00447F7C" w:rsidP="00156339">
      <w:pPr>
        <w:jc w:val="both"/>
        <w:rPr>
          <w:color w:val="000000"/>
          <w:sz w:val="28"/>
          <w:szCs w:val="28"/>
        </w:rPr>
      </w:pPr>
    </w:p>
    <w:sectPr w:rsidR="00447F7C" w:rsidSect="00325B1E">
      <w:pgSz w:w="11906" w:h="16838"/>
      <w:pgMar w:top="1134" w:right="851"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Arial Unicode MS"/>
    <w:charset w:val="CC"/>
    <w:family w:val="auto"/>
    <w:pitch w:val="default"/>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DejaVu Sans">
    <w:altName w:val="Times New Roman"/>
    <w:charset w:val="CC"/>
    <w:family w:val="auto"/>
    <w:pitch w:val="variable"/>
  </w:font>
  <w:font w:name="a_Timer">
    <w:altName w:val="Times New Roman"/>
    <w:charset w:val="CC"/>
    <w:family w:val="roman"/>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ascii="Symbol" w:hAnsi="Symbo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singleLevel"/>
    <w:tmpl w:val="00000006"/>
    <w:name w:val="WW8Num6"/>
    <w:lvl w:ilvl="0">
      <w:start w:val="3"/>
      <w:numFmt w:val="bullet"/>
      <w:lvlText w:val="-"/>
      <w:lvlJc w:val="left"/>
      <w:pPr>
        <w:tabs>
          <w:tab w:val="num" w:pos="899"/>
        </w:tabs>
        <w:ind w:left="899" w:hanging="360"/>
      </w:pPr>
      <w:rPr>
        <w:rFonts w:ascii="OpenSymbol" w:hAnsi="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0F"/>
    <w:rsid w:val="00003A87"/>
    <w:rsid w:val="0000719E"/>
    <w:rsid w:val="00040A5F"/>
    <w:rsid w:val="000566B6"/>
    <w:rsid w:val="000613FE"/>
    <w:rsid w:val="00063A1F"/>
    <w:rsid w:val="000702E4"/>
    <w:rsid w:val="00086B7E"/>
    <w:rsid w:val="00092D63"/>
    <w:rsid w:val="000B057C"/>
    <w:rsid w:val="000C00DA"/>
    <w:rsid w:val="000C6129"/>
    <w:rsid w:val="000C7D7F"/>
    <w:rsid w:val="000D1045"/>
    <w:rsid w:val="000D38B1"/>
    <w:rsid w:val="00100C86"/>
    <w:rsid w:val="00103988"/>
    <w:rsid w:val="00104C01"/>
    <w:rsid w:val="00122D78"/>
    <w:rsid w:val="001330BC"/>
    <w:rsid w:val="001404EA"/>
    <w:rsid w:val="0014480A"/>
    <w:rsid w:val="001456D9"/>
    <w:rsid w:val="00145E90"/>
    <w:rsid w:val="0015212D"/>
    <w:rsid w:val="00156339"/>
    <w:rsid w:val="00164081"/>
    <w:rsid w:val="00165791"/>
    <w:rsid w:val="00170C05"/>
    <w:rsid w:val="00197470"/>
    <w:rsid w:val="001A0541"/>
    <w:rsid w:val="001A1DB2"/>
    <w:rsid w:val="001A2FCB"/>
    <w:rsid w:val="001A64D0"/>
    <w:rsid w:val="001B46FF"/>
    <w:rsid w:val="001B7AB8"/>
    <w:rsid w:val="001D13B7"/>
    <w:rsid w:val="001D4E0E"/>
    <w:rsid w:val="001E5F20"/>
    <w:rsid w:val="001F5288"/>
    <w:rsid w:val="00203221"/>
    <w:rsid w:val="0020667D"/>
    <w:rsid w:val="00216B35"/>
    <w:rsid w:val="00232913"/>
    <w:rsid w:val="00233265"/>
    <w:rsid w:val="002379B7"/>
    <w:rsid w:val="0024018E"/>
    <w:rsid w:val="00246621"/>
    <w:rsid w:val="002640A5"/>
    <w:rsid w:val="00280F67"/>
    <w:rsid w:val="002910DF"/>
    <w:rsid w:val="00297111"/>
    <w:rsid w:val="002A055C"/>
    <w:rsid w:val="002A4816"/>
    <w:rsid w:val="002A4E56"/>
    <w:rsid w:val="002C0767"/>
    <w:rsid w:val="002C1427"/>
    <w:rsid w:val="002C6F1F"/>
    <w:rsid w:val="002D4038"/>
    <w:rsid w:val="002E351B"/>
    <w:rsid w:val="002F0860"/>
    <w:rsid w:val="002F4A2F"/>
    <w:rsid w:val="003038F0"/>
    <w:rsid w:val="00306E2C"/>
    <w:rsid w:val="003119BE"/>
    <w:rsid w:val="00316B8C"/>
    <w:rsid w:val="00325B1E"/>
    <w:rsid w:val="003260EC"/>
    <w:rsid w:val="003321FC"/>
    <w:rsid w:val="003404FD"/>
    <w:rsid w:val="003443F2"/>
    <w:rsid w:val="003502F9"/>
    <w:rsid w:val="00350F56"/>
    <w:rsid w:val="00351EDD"/>
    <w:rsid w:val="00360032"/>
    <w:rsid w:val="003603FD"/>
    <w:rsid w:val="0036556D"/>
    <w:rsid w:val="00371E6F"/>
    <w:rsid w:val="00376866"/>
    <w:rsid w:val="00393038"/>
    <w:rsid w:val="00395EEC"/>
    <w:rsid w:val="003A0D7D"/>
    <w:rsid w:val="003C40A3"/>
    <w:rsid w:val="003D5E55"/>
    <w:rsid w:val="003E2B6B"/>
    <w:rsid w:val="003F0B1B"/>
    <w:rsid w:val="0040040F"/>
    <w:rsid w:val="0040214F"/>
    <w:rsid w:val="00414567"/>
    <w:rsid w:val="004173EA"/>
    <w:rsid w:val="00435570"/>
    <w:rsid w:val="00446789"/>
    <w:rsid w:val="00447F7C"/>
    <w:rsid w:val="00450ADE"/>
    <w:rsid w:val="00455E59"/>
    <w:rsid w:val="00462C04"/>
    <w:rsid w:val="004641C6"/>
    <w:rsid w:val="0046770D"/>
    <w:rsid w:val="0047412B"/>
    <w:rsid w:val="00494E2E"/>
    <w:rsid w:val="00497B29"/>
    <w:rsid w:val="004C3A92"/>
    <w:rsid w:val="004C46B5"/>
    <w:rsid w:val="004E3129"/>
    <w:rsid w:val="004E6F25"/>
    <w:rsid w:val="004F14A6"/>
    <w:rsid w:val="00506270"/>
    <w:rsid w:val="005218FC"/>
    <w:rsid w:val="0052686A"/>
    <w:rsid w:val="0053449C"/>
    <w:rsid w:val="0056465D"/>
    <w:rsid w:val="00581136"/>
    <w:rsid w:val="00595951"/>
    <w:rsid w:val="005D0B54"/>
    <w:rsid w:val="005D6E7A"/>
    <w:rsid w:val="005E1DE6"/>
    <w:rsid w:val="005E5AD7"/>
    <w:rsid w:val="005E613A"/>
    <w:rsid w:val="005F500C"/>
    <w:rsid w:val="005F697E"/>
    <w:rsid w:val="00613968"/>
    <w:rsid w:val="006321A0"/>
    <w:rsid w:val="006328EF"/>
    <w:rsid w:val="00635971"/>
    <w:rsid w:val="006531C7"/>
    <w:rsid w:val="006547CC"/>
    <w:rsid w:val="0068591F"/>
    <w:rsid w:val="00687845"/>
    <w:rsid w:val="006A3A3B"/>
    <w:rsid w:val="006B14BF"/>
    <w:rsid w:val="006C3B90"/>
    <w:rsid w:val="006D0A64"/>
    <w:rsid w:val="006D4B6C"/>
    <w:rsid w:val="007023D9"/>
    <w:rsid w:val="00705B61"/>
    <w:rsid w:val="007124F5"/>
    <w:rsid w:val="0072029B"/>
    <w:rsid w:val="00744311"/>
    <w:rsid w:val="00765589"/>
    <w:rsid w:val="00796CE5"/>
    <w:rsid w:val="00797F93"/>
    <w:rsid w:val="007C7CDB"/>
    <w:rsid w:val="007D1E64"/>
    <w:rsid w:val="007E5598"/>
    <w:rsid w:val="007E706B"/>
    <w:rsid w:val="007F121A"/>
    <w:rsid w:val="008163E2"/>
    <w:rsid w:val="00832954"/>
    <w:rsid w:val="0083445F"/>
    <w:rsid w:val="00844CC1"/>
    <w:rsid w:val="00864240"/>
    <w:rsid w:val="008812C1"/>
    <w:rsid w:val="008957DF"/>
    <w:rsid w:val="008A04D4"/>
    <w:rsid w:val="008D0ED8"/>
    <w:rsid w:val="008D18B9"/>
    <w:rsid w:val="008E2193"/>
    <w:rsid w:val="008F1110"/>
    <w:rsid w:val="00916ECC"/>
    <w:rsid w:val="00924A8E"/>
    <w:rsid w:val="00942A0F"/>
    <w:rsid w:val="009471FD"/>
    <w:rsid w:val="00953E7B"/>
    <w:rsid w:val="00957D24"/>
    <w:rsid w:val="00967E68"/>
    <w:rsid w:val="00975DB5"/>
    <w:rsid w:val="00976C0F"/>
    <w:rsid w:val="009819FE"/>
    <w:rsid w:val="009A6B6A"/>
    <w:rsid w:val="009B5EDD"/>
    <w:rsid w:val="009C1009"/>
    <w:rsid w:val="009D253E"/>
    <w:rsid w:val="009D3401"/>
    <w:rsid w:val="009E5378"/>
    <w:rsid w:val="00A00DEC"/>
    <w:rsid w:val="00A038B6"/>
    <w:rsid w:val="00A15ED1"/>
    <w:rsid w:val="00A16838"/>
    <w:rsid w:val="00A209DD"/>
    <w:rsid w:val="00A25D49"/>
    <w:rsid w:val="00A432F6"/>
    <w:rsid w:val="00A53D50"/>
    <w:rsid w:val="00A63A33"/>
    <w:rsid w:val="00A813EA"/>
    <w:rsid w:val="00A824F3"/>
    <w:rsid w:val="00A84714"/>
    <w:rsid w:val="00AA5CB9"/>
    <w:rsid w:val="00AC79EE"/>
    <w:rsid w:val="00AE3C61"/>
    <w:rsid w:val="00AF0C74"/>
    <w:rsid w:val="00B05ADC"/>
    <w:rsid w:val="00B253E4"/>
    <w:rsid w:val="00B42C23"/>
    <w:rsid w:val="00B47128"/>
    <w:rsid w:val="00B53F2C"/>
    <w:rsid w:val="00B54CD3"/>
    <w:rsid w:val="00B62E1D"/>
    <w:rsid w:val="00B74AA5"/>
    <w:rsid w:val="00B776B0"/>
    <w:rsid w:val="00B82A1D"/>
    <w:rsid w:val="00B83A22"/>
    <w:rsid w:val="00B86336"/>
    <w:rsid w:val="00B96816"/>
    <w:rsid w:val="00BB00AC"/>
    <w:rsid w:val="00BB45EF"/>
    <w:rsid w:val="00BB690F"/>
    <w:rsid w:val="00BC3B4E"/>
    <w:rsid w:val="00BD4E79"/>
    <w:rsid w:val="00BF3BB4"/>
    <w:rsid w:val="00C10BA3"/>
    <w:rsid w:val="00C16661"/>
    <w:rsid w:val="00C17645"/>
    <w:rsid w:val="00C2154F"/>
    <w:rsid w:val="00C35F6F"/>
    <w:rsid w:val="00C360BB"/>
    <w:rsid w:val="00C43B4B"/>
    <w:rsid w:val="00C5419F"/>
    <w:rsid w:val="00C566ED"/>
    <w:rsid w:val="00C81025"/>
    <w:rsid w:val="00C81E1D"/>
    <w:rsid w:val="00CA05D9"/>
    <w:rsid w:val="00CB24E5"/>
    <w:rsid w:val="00CB3EC7"/>
    <w:rsid w:val="00CC56EE"/>
    <w:rsid w:val="00CF328E"/>
    <w:rsid w:val="00D14660"/>
    <w:rsid w:val="00D16C67"/>
    <w:rsid w:val="00D22C36"/>
    <w:rsid w:val="00D2348A"/>
    <w:rsid w:val="00D34A3D"/>
    <w:rsid w:val="00D52D37"/>
    <w:rsid w:val="00D533D7"/>
    <w:rsid w:val="00D76BDC"/>
    <w:rsid w:val="00D76DC8"/>
    <w:rsid w:val="00D97F83"/>
    <w:rsid w:val="00DB0075"/>
    <w:rsid w:val="00DB323E"/>
    <w:rsid w:val="00DC2ECF"/>
    <w:rsid w:val="00DD2A40"/>
    <w:rsid w:val="00E103A6"/>
    <w:rsid w:val="00E4572D"/>
    <w:rsid w:val="00E65BE8"/>
    <w:rsid w:val="00E67A19"/>
    <w:rsid w:val="00E878DA"/>
    <w:rsid w:val="00EB6D53"/>
    <w:rsid w:val="00EB7ABC"/>
    <w:rsid w:val="00EC0B42"/>
    <w:rsid w:val="00EC1358"/>
    <w:rsid w:val="00EC5DC6"/>
    <w:rsid w:val="00EE4072"/>
    <w:rsid w:val="00EF413F"/>
    <w:rsid w:val="00F036B2"/>
    <w:rsid w:val="00F063AE"/>
    <w:rsid w:val="00F21CC8"/>
    <w:rsid w:val="00F22274"/>
    <w:rsid w:val="00F245F2"/>
    <w:rsid w:val="00F37D13"/>
    <w:rsid w:val="00F47AB4"/>
    <w:rsid w:val="00F531ED"/>
    <w:rsid w:val="00F5774D"/>
    <w:rsid w:val="00F76505"/>
    <w:rsid w:val="00F94994"/>
    <w:rsid w:val="00FA7A17"/>
    <w:rsid w:val="00FB53E1"/>
    <w:rsid w:val="00FD1505"/>
    <w:rsid w:val="00FD17CB"/>
    <w:rsid w:val="00FD7658"/>
    <w:rsid w:val="00FE2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6"/>
      <w:lang w:eastAsia="ar-SA"/>
    </w:rPr>
  </w:style>
  <w:style w:type="paragraph" w:styleId="1">
    <w:name w:val="heading 1"/>
    <w:basedOn w:val="a"/>
    <w:next w:val="a"/>
    <w:qFormat/>
    <w:pPr>
      <w:keepNext/>
      <w:numPr>
        <w:numId w:val="1"/>
      </w:numPr>
      <w:outlineLvl w:val="0"/>
    </w:pPr>
    <w:rPr>
      <w:sz w:val="28"/>
      <w:szCs w:val="24"/>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6">
    <w:name w:val="Основной шрифт абзаца6"/>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OpenSymbol"/>
    </w:rPr>
  </w:style>
  <w:style w:type="character" w:customStyle="1" w:styleId="5">
    <w:name w:val="Основной шрифт абзаца5"/>
  </w:style>
  <w:style w:type="character" w:customStyle="1" w:styleId="WW8Num4z1">
    <w:name w:val="WW8Num4z1"/>
    <w:rPr>
      <w:sz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
    <w:name w:val="Основной шрифт абзаца4"/>
  </w:style>
  <w:style w:type="character" w:customStyle="1" w:styleId="30">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Times New Roman" w:hAnsi="Times New Roman" w:cs="Times New Roman"/>
    </w:rPr>
  </w:style>
  <w:style w:type="character" w:customStyle="1" w:styleId="20">
    <w:name w:val="Основной шрифт абзаца2"/>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10">
    <w:name w:val="Основной шрифт абзаца1"/>
  </w:style>
  <w:style w:type="character" w:customStyle="1" w:styleId="11">
    <w:name w:val="Знак Знак11"/>
    <w:rPr>
      <w:sz w:val="28"/>
      <w:szCs w:val="24"/>
      <w:lang w:val="ru-RU" w:eastAsia="ar-SA" w:bidi="ar-SA"/>
    </w:rPr>
  </w:style>
  <w:style w:type="character" w:customStyle="1" w:styleId="100">
    <w:name w:val="Знак Знак10"/>
    <w:rPr>
      <w:rFonts w:ascii="Arial" w:hAnsi="Arial" w:cs="Arial"/>
      <w:b/>
      <w:bCs/>
      <w:i/>
      <w:iCs/>
      <w:sz w:val="28"/>
      <w:szCs w:val="28"/>
      <w:lang w:val="ru-RU" w:eastAsia="ar-SA" w:bidi="ar-SA"/>
    </w:rPr>
  </w:style>
  <w:style w:type="character" w:customStyle="1" w:styleId="9">
    <w:name w:val="Знак Знак9"/>
    <w:rPr>
      <w:rFonts w:ascii="Arial" w:hAnsi="Arial" w:cs="Arial"/>
      <w:b/>
      <w:bCs/>
      <w:sz w:val="26"/>
      <w:szCs w:val="26"/>
      <w:lang w:val="ru-RU" w:eastAsia="ar-SA" w:bidi="ar-SA"/>
    </w:rPr>
  </w:style>
  <w:style w:type="character" w:customStyle="1" w:styleId="8">
    <w:name w:val="Знак Знак8"/>
    <w:rPr>
      <w:sz w:val="28"/>
      <w:lang w:val="ru-RU" w:eastAsia="ar-SA" w:bidi="ar-SA"/>
    </w:rPr>
  </w:style>
  <w:style w:type="character" w:customStyle="1" w:styleId="7">
    <w:name w:val="Знак Знак7"/>
    <w:rPr>
      <w:sz w:val="24"/>
      <w:szCs w:val="24"/>
      <w:lang w:val="ru-RU" w:eastAsia="ar-SA" w:bidi="ar-SA"/>
    </w:rPr>
  </w:style>
  <w:style w:type="character" w:customStyle="1" w:styleId="60">
    <w:name w:val="Знак Знак6"/>
    <w:rPr>
      <w:sz w:val="16"/>
      <w:szCs w:val="16"/>
      <w:lang w:val="ru-RU" w:eastAsia="ar-SA" w:bidi="ar-SA"/>
    </w:rPr>
  </w:style>
  <w:style w:type="character" w:customStyle="1" w:styleId="50">
    <w:name w:val="Знак Знак5"/>
    <w:rPr>
      <w:sz w:val="16"/>
      <w:szCs w:val="16"/>
      <w:lang w:val="ru-RU" w:eastAsia="ar-SA" w:bidi="ar-SA"/>
    </w:rPr>
  </w:style>
  <w:style w:type="character" w:customStyle="1" w:styleId="40">
    <w:name w:val="Знак Знак4"/>
    <w:rPr>
      <w:lang w:val="ru-RU" w:eastAsia="ar-SA" w:bidi="ar-SA"/>
    </w:rPr>
  </w:style>
  <w:style w:type="character" w:customStyle="1" w:styleId="31">
    <w:name w:val="Знак Знак3"/>
    <w:rPr>
      <w:rFonts w:ascii="Courier New" w:hAnsi="Courier New" w:cs="Courier New"/>
      <w:lang w:val="ru-RU" w:eastAsia="ar-SA" w:bidi="ar-SA"/>
    </w:rPr>
  </w:style>
  <w:style w:type="character" w:customStyle="1" w:styleId="21">
    <w:name w:val="Знак Знак2"/>
    <w:rPr>
      <w:sz w:val="24"/>
      <w:szCs w:val="24"/>
      <w:lang w:val="ru-RU" w:eastAsia="ar-SA" w:bidi="ar-SA"/>
    </w:rPr>
  </w:style>
  <w:style w:type="character" w:customStyle="1" w:styleId="12">
    <w:name w:val="Знак Знак1"/>
    <w:rPr>
      <w:sz w:val="24"/>
      <w:szCs w:val="24"/>
      <w:lang w:val="ru-RU" w:eastAsia="ar-SA" w:bidi="ar-SA"/>
    </w:rPr>
  </w:style>
  <w:style w:type="character" w:customStyle="1" w:styleId="a3">
    <w:name w:val="Знак Знак"/>
    <w:rPr>
      <w:sz w:val="24"/>
      <w:szCs w:val="24"/>
      <w:lang w:val="ru-RU" w:eastAsia="ar-SA" w:bidi="ar-SA"/>
    </w:rPr>
  </w:style>
  <w:style w:type="character" w:customStyle="1" w:styleId="a4">
    <w:name w:val="Символ сноски"/>
    <w:rPr>
      <w:vertAlign w:val="superscript"/>
    </w:rPr>
  </w:style>
  <w:style w:type="character" w:styleId="a5">
    <w:name w:val="Hyperlink"/>
    <w:rPr>
      <w:color w:val="0000FF"/>
      <w:u w:val="single"/>
    </w:rPr>
  </w:style>
  <w:style w:type="character" w:customStyle="1" w:styleId="13">
    <w:name w:val="Знак сноски1"/>
    <w:rPr>
      <w:vertAlign w:val="superscript"/>
    </w:rPr>
  </w:style>
  <w:style w:type="character" w:customStyle="1" w:styleId="a6">
    <w:name w:val="Символы концевой сноски"/>
    <w:rPr>
      <w:vertAlign w:val="superscript"/>
    </w:rPr>
  </w:style>
  <w:style w:type="character" w:customStyle="1" w:styleId="WW-">
    <w:name w:val="WW-Символы концевой сноски"/>
  </w:style>
  <w:style w:type="character" w:styleId="a7">
    <w:name w:val="page number"/>
    <w:basedOn w:val="20"/>
  </w:style>
  <w:style w:type="character" w:customStyle="1" w:styleId="22">
    <w:name w:val="Знак сноски2"/>
    <w:rPr>
      <w:vertAlign w:val="superscript"/>
    </w:rPr>
  </w:style>
  <w:style w:type="character" w:customStyle="1" w:styleId="14">
    <w:name w:val="Знак концевой сноски1"/>
    <w:rPr>
      <w:vertAlign w:val="superscript"/>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character" w:styleId="aa">
    <w:name w:val="line number"/>
  </w:style>
  <w:style w:type="character" w:customStyle="1" w:styleId="32">
    <w:name w:val="Знак сноски3"/>
    <w:rPr>
      <w:vertAlign w:val="superscript"/>
    </w:rPr>
  </w:style>
  <w:style w:type="character" w:customStyle="1" w:styleId="23">
    <w:name w:val="Знак концевой сноски2"/>
    <w:rPr>
      <w:vertAlign w:val="superscript"/>
    </w:rPr>
  </w:style>
  <w:style w:type="character" w:customStyle="1" w:styleId="41">
    <w:name w:val="Знак сноски4"/>
    <w:rPr>
      <w:vertAlign w:val="superscript"/>
    </w:rPr>
  </w:style>
  <w:style w:type="character" w:customStyle="1" w:styleId="33">
    <w:name w:val="Знак концевой сноски3"/>
    <w:rPr>
      <w:vertAlign w:val="superscript"/>
    </w:rPr>
  </w:style>
  <w:style w:type="character" w:customStyle="1" w:styleId="51">
    <w:name w:val="Знак сноски5"/>
    <w:rPr>
      <w:vertAlign w:val="superscript"/>
    </w:rPr>
  </w:style>
  <w:style w:type="character" w:customStyle="1" w:styleId="42">
    <w:name w:val="Знак концевой сноски4"/>
    <w:rPr>
      <w:vertAlign w:val="superscript"/>
    </w:rPr>
  </w:style>
  <w:style w:type="character" w:customStyle="1" w:styleId="ab">
    <w:name w:val="Основной текст Знак"/>
    <w:rPr>
      <w:sz w:val="24"/>
      <w:szCs w:val="24"/>
    </w:rPr>
  </w:style>
  <w:style w:type="character" w:customStyle="1" w:styleId="15">
    <w:name w:val="Верхний колонтитул Знак1"/>
    <w:rPr>
      <w:sz w:val="24"/>
      <w:szCs w:val="24"/>
    </w:rPr>
  </w:style>
  <w:style w:type="character" w:customStyle="1" w:styleId="16">
    <w:name w:val="Нижний колонтитул Знак1"/>
    <w:rPr>
      <w:sz w:val="24"/>
      <w:szCs w:val="24"/>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HTML">
    <w:name w:val="Стандартный HTML Знак"/>
    <w:rPr>
      <w:rFonts w:ascii="Courier New" w:hAnsi="Courier New" w:cs="Courier New"/>
    </w:rPr>
  </w:style>
  <w:style w:type="paragraph" w:customStyle="1" w:styleId="ac">
    <w:name w:val="Заголовок"/>
    <w:basedOn w:val="a"/>
    <w:next w:val="ad"/>
    <w:pPr>
      <w:keepNext/>
      <w:spacing w:before="240" w:after="120"/>
    </w:pPr>
    <w:rPr>
      <w:rFonts w:ascii="Arial" w:eastAsia="Microsoft YaHei" w:hAnsi="Arial" w:cs="Mangal"/>
      <w:sz w:val="28"/>
      <w:szCs w:val="28"/>
    </w:rPr>
  </w:style>
  <w:style w:type="paragraph" w:styleId="ad">
    <w:name w:val="Body Text"/>
    <w:basedOn w:val="a"/>
    <w:pPr>
      <w:spacing w:after="120"/>
    </w:pPr>
    <w:rPr>
      <w:szCs w:val="24"/>
    </w:rPr>
  </w:style>
  <w:style w:type="paragraph" w:styleId="ae">
    <w:name w:val="List"/>
    <w:basedOn w:val="ad"/>
  </w:style>
  <w:style w:type="paragraph" w:customStyle="1" w:styleId="61">
    <w:name w:val="Название6"/>
    <w:basedOn w:val="a"/>
    <w:pPr>
      <w:suppressLineNumbers/>
      <w:spacing w:before="120" w:after="120"/>
    </w:pPr>
    <w:rPr>
      <w:rFonts w:cs="Mangal"/>
      <w:i/>
      <w:iCs/>
      <w:szCs w:val="24"/>
    </w:rPr>
  </w:style>
  <w:style w:type="paragraph" w:customStyle="1" w:styleId="62">
    <w:name w:val="Указатель6"/>
    <w:basedOn w:val="a"/>
    <w:pPr>
      <w:suppressLineNumbers/>
    </w:pPr>
    <w:rPr>
      <w:rFonts w:cs="Mangal"/>
    </w:rPr>
  </w:style>
  <w:style w:type="paragraph" w:customStyle="1" w:styleId="52">
    <w:name w:val="Название5"/>
    <w:basedOn w:val="a"/>
    <w:pPr>
      <w:suppressLineNumbers/>
      <w:spacing w:before="120" w:after="120"/>
    </w:pPr>
    <w:rPr>
      <w:rFonts w:cs="Mangal"/>
      <w:i/>
      <w:iCs/>
      <w:szCs w:val="24"/>
    </w:rPr>
  </w:style>
  <w:style w:type="paragraph" w:customStyle="1" w:styleId="53">
    <w:name w:val="Указатель5"/>
    <w:basedOn w:val="a"/>
    <w:pPr>
      <w:suppressLineNumbers/>
    </w:pPr>
    <w:rPr>
      <w:rFonts w:cs="Mangal"/>
    </w:rPr>
  </w:style>
  <w:style w:type="paragraph" w:customStyle="1" w:styleId="43">
    <w:name w:val="Название4"/>
    <w:basedOn w:val="a"/>
    <w:pPr>
      <w:suppressLineNumbers/>
      <w:spacing w:before="120" w:after="120"/>
    </w:pPr>
    <w:rPr>
      <w:rFonts w:cs="Mangal"/>
      <w:i/>
      <w:iCs/>
      <w:szCs w:val="24"/>
    </w:rPr>
  </w:style>
  <w:style w:type="paragraph" w:customStyle="1" w:styleId="44">
    <w:name w:val="Указатель4"/>
    <w:basedOn w:val="a"/>
    <w:pPr>
      <w:suppressLineNumbers/>
    </w:pPr>
    <w:rPr>
      <w:rFonts w:cs="Mangal"/>
    </w:rPr>
  </w:style>
  <w:style w:type="paragraph" w:customStyle="1" w:styleId="34">
    <w:name w:val="Название3"/>
    <w:basedOn w:val="a"/>
    <w:pPr>
      <w:suppressLineNumbers/>
      <w:spacing w:before="120" w:after="120"/>
    </w:pPr>
    <w:rPr>
      <w:rFonts w:cs="Mangal"/>
      <w:i/>
      <w:iCs/>
      <w:szCs w:val="24"/>
    </w:rPr>
  </w:style>
  <w:style w:type="paragraph" w:customStyle="1" w:styleId="35">
    <w:name w:val="Указатель3"/>
    <w:basedOn w:val="a"/>
    <w:pPr>
      <w:suppressLineNumbers/>
    </w:pPr>
    <w:rPr>
      <w:rFonts w:cs="Mangal"/>
    </w:rPr>
  </w:style>
  <w:style w:type="paragraph" w:customStyle="1" w:styleId="24">
    <w:name w:val="Название2"/>
    <w:basedOn w:val="a"/>
    <w:pPr>
      <w:suppressLineNumbers/>
      <w:spacing w:before="120" w:after="120"/>
    </w:pPr>
    <w:rPr>
      <w:rFonts w:cs="Mangal"/>
      <w:i/>
      <w:iCs/>
      <w:szCs w:val="24"/>
    </w:rPr>
  </w:style>
  <w:style w:type="paragraph" w:customStyle="1" w:styleId="25">
    <w:name w:val="Указатель2"/>
    <w:basedOn w:val="a"/>
    <w:pPr>
      <w:suppressLineNumbers/>
    </w:pPr>
    <w:rPr>
      <w:rFonts w:cs="Mangal"/>
    </w:rPr>
  </w:style>
  <w:style w:type="paragraph" w:styleId="af">
    <w:name w:val="Title"/>
    <w:basedOn w:val="a"/>
    <w:next w:val="ad"/>
    <w:qFormat/>
    <w:pPr>
      <w:keepNext/>
      <w:spacing w:before="240" w:after="120"/>
    </w:pPr>
    <w:rPr>
      <w:rFonts w:ascii="Liberation Sans" w:eastAsia="DejaVu Sans" w:hAnsi="Liberation Sans" w:cs="DejaVu Sans"/>
      <w:sz w:val="28"/>
      <w:szCs w:val="28"/>
    </w:rPr>
  </w:style>
  <w:style w:type="paragraph" w:styleId="af0">
    <w:name w:val="Subtitle"/>
    <w:basedOn w:val="af"/>
    <w:next w:val="ad"/>
    <w:qFormat/>
    <w:pPr>
      <w:jc w:val="center"/>
    </w:pPr>
    <w:rPr>
      <w:i/>
      <w:iCs/>
    </w:rPr>
  </w:style>
  <w:style w:type="paragraph" w:customStyle="1" w:styleId="17">
    <w:name w:val="Название1"/>
    <w:basedOn w:val="a"/>
    <w:pPr>
      <w:suppressLineNumbers/>
      <w:spacing w:before="120" w:after="120"/>
    </w:pPr>
    <w:rPr>
      <w:i/>
      <w:iCs/>
      <w:szCs w:val="24"/>
    </w:rPr>
  </w:style>
  <w:style w:type="paragraph" w:customStyle="1" w:styleId="18">
    <w:name w:val="Указатель1"/>
    <w:basedOn w:val="a"/>
    <w:pPr>
      <w:suppressLineNumbers/>
    </w:pPr>
  </w:style>
  <w:style w:type="paragraph" w:styleId="af1">
    <w:name w:val="Body Text Indent"/>
    <w:basedOn w:val="a"/>
    <w:pPr>
      <w:ind w:firstLine="720"/>
      <w:jc w:val="both"/>
    </w:pPr>
    <w:rPr>
      <w:sz w:val="28"/>
      <w:szCs w:val="20"/>
    </w:rPr>
  </w:style>
  <w:style w:type="paragraph" w:customStyle="1" w:styleId="210">
    <w:name w:val="Основной текст с отступом 21"/>
    <w:basedOn w:val="a"/>
    <w:pPr>
      <w:spacing w:after="120" w:line="480" w:lineRule="auto"/>
      <w:ind w:left="283"/>
    </w:pPr>
    <w:rPr>
      <w:szCs w:val="24"/>
    </w:rPr>
  </w:style>
  <w:style w:type="paragraph" w:customStyle="1" w:styleId="310">
    <w:name w:val="Основной текст с отступом 31"/>
    <w:basedOn w:val="a"/>
    <w:pPr>
      <w:spacing w:after="120"/>
      <w:ind w:left="283"/>
    </w:pPr>
    <w:rPr>
      <w:sz w:val="16"/>
      <w:szCs w:val="16"/>
    </w:rPr>
  </w:style>
  <w:style w:type="paragraph" w:customStyle="1" w:styleId="311">
    <w:name w:val="Основной текст 31"/>
    <w:basedOn w:val="a"/>
    <w:pPr>
      <w:spacing w:after="120"/>
    </w:pPr>
    <w:rPr>
      <w:sz w:val="16"/>
      <w:szCs w:val="16"/>
    </w:rPr>
  </w:style>
  <w:style w:type="paragraph" w:customStyle="1" w:styleId="BodyText21">
    <w:name w:val="Body Text 21"/>
    <w:basedOn w:val="a"/>
    <w:pPr>
      <w:widowControl w:val="0"/>
      <w:ind w:firstLine="709"/>
      <w:jc w:val="both"/>
    </w:pPr>
    <w:rPr>
      <w:rFonts w:ascii="a_Timer" w:hAnsi="a_Timer" w:cs="a_Timer"/>
      <w:sz w:val="26"/>
      <w:szCs w:val="20"/>
    </w:rPr>
  </w:style>
  <w:style w:type="paragraph" w:customStyle="1" w:styleId="19">
    <w:name w:val="Текст примечания1"/>
    <w:basedOn w:val="a"/>
    <w:pPr>
      <w:ind w:firstLine="720"/>
    </w:pPr>
    <w:rPr>
      <w:sz w:val="20"/>
      <w:szCs w:val="20"/>
    </w:rPr>
  </w:style>
  <w:style w:type="paragraph" w:customStyle="1" w:styleId="1a">
    <w:name w:val="Текст1"/>
    <w:basedOn w:val="a"/>
    <w:rPr>
      <w:rFonts w:ascii="Courier New" w:hAnsi="Courier New" w:cs="Courier New"/>
      <w:sz w:val="20"/>
      <w:szCs w:val="20"/>
    </w:rPr>
  </w:style>
  <w:style w:type="paragraph" w:customStyle="1" w:styleId="26">
    <w:name w:val="заголовок 2"/>
    <w:basedOn w:val="a"/>
    <w:next w:val="a"/>
    <w:pPr>
      <w:jc w:val="center"/>
    </w:pPr>
    <w:rPr>
      <w:sz w:val="28"/>
      <w:szCs w:val="24"/>
    </w:rPr>
  </w:style>
  <w:style w:type="paragraph" w:styleId="af2">
    <w:name w:val="header"/>
    <w:basedOn w:val="a"/>
    <w:pPr>
      <w:tabs>
        <w:tab w:val="center" w:pos="4677"/>
        <w:tab w:val="right" w:pos="9355"/>
      </w:tabs>
    </w:pPr>
    <w:rPr>
      <w:szCs w:val="24"/>
    </w:rPr>
  </w:style>
  <w:style w:type="paragraph" w:styleId="af3">
    <w:name w:val="footer"/>
    <w:basedOn w:val="a"/>
    <w:pPr>
      <w:tabs>
        <w:tab w:val="center" w:pos="4677"/>
        <w:tab w:val="right" w:pos="9355"/>
      </w:tabs>
    </w:pPr>
    <w:rPr>
      <w:szCs w:val="24"/>
    </w:rPr>
  </w:style>
  <w:style w:type="paragraph" w:styleId="af4">
    <w:name w:val="List Paragraph"/>
    <w:basedOn w:val="a"/>
    <w:qFormat/>
    <w:pPr>
      <w:spacing w:after="200" w:line="276" w:lineRule="auto"/>
      <w:ind w:left="720"/>
    </w:pPr>
    <w:rPr>
      <w:rFonts w:ascii="Calibri" w:hAnsi="Calibri" w:cs="Calibri"/>
      <w:sz w:val="22"/>
      <w:szCs w:val="22"/>
    </w:rPr>
  </w:style>
  <w:style w:type="paragraph" w:customStyle="1" w:styleId="1b">
    <w:name w:val="Цитата1"/>
    <w:basedOn w:val="a"/>
    <w:pPr>
      <w:spacing w:line="216" w:lineRule="auto"/>
      <w:ind w:left="1080" w:right="2400"/>
    </w:pPr>
    <w:rPr>
      <w:sz w:val="22"/>
      <w:szCs w:val="24"/>
    </w:rPr>
  </w:style>
  <w:style w:type="paragraph" w:styleId="af5">
    <w:name w:val="footnote text"/>
    <w:basedOn w:val="a"/>
    <w:rPr>
      <w:sz w:val="20"/>
      <w:szCs w:val="20"/>
    </w:rPr>
  </w:style>
  <w:style w:type="paragraph" w:customStyle="1" w:styleId="text">
    <w:name w:val="text"/>
    <w:basedOn w:val="a"/>
    <w:pPr>
      <w:spacing w:before="280" w:after="280"/>
    </w:pPr>
    <w:rPr>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d"/>
  </w:style>
  <w:style w:type="paragraph" w:customStyle="1" w:styleId="af9">
    <w:name w:val="Знак"/>
    <w:basedOn w:val="a"/>
    <w:pPr>
      <w:suppressAutoHyphens w:val="0"/>
      <w:spacing w:before="280" w:after="280"/>
    </w:pPr>
    <w:rPr>
      <w:rFonts w:ascii="Tahoma" w:hAnsi="Tahoma" w:cs="Tahoma"/>
      <w:sz w:val="20"/>
      <w:szCs w:val="20"/>
      <w:lang w:val="en-US"/>
    </w:rPr>
  </w:style>
  <w:style w:type="paragraph" w:customStyle="1" w:styleId="1c">
    <w:name w:val="Знак Знак Знак1 Знак Знак Знак Знак Знак Знак Знак Знак Знак"/>
    <w:basedOn w:val="a"/>
    <w:pPr>
      <w:suppressAutoHyphens w:val="0"/>
      <w:spacing w:before="280" w:after="280"/>
    </w:pPr>
    <w:rPr>
      <w:rFonts w:ascii="Tahoma" w:hAnsi="Tahoma" w:cs="Tahoma"/>
      <w:sz w:val="20"/>
      <w:szCs w:val="20"/>
      <w:lang w:val="en-US"/>
    </w:rPr>
  </w:style>
  <w:style w:type="paragraph" w:customStyle="1" w:styleId="afa">
    <w:name w:val="Знак Знак Знак Знак Знак Знак Знак Знак Знак Знак"/>
    <w:basedOn w:val="a"/>
    <w:pPr>
      <w:suppressAutoHyphens w:val="0"/>
      <w:spacing w:line="240" w:lineRule="exact"/>
      <w:jc w:val="both"/>
    </w:pPr>
    <w:rPr>
      <w:szCs w:val="24"/>
      <w:lang w:val="en-US"/>
    </w:rPr>
  </w:style>
  <w:style w:type="paragraph" w:customStyle="1" w:styleId="211">
    <w:name w:val="Основной текст 21"/>
    <w:basedOn w:val="a"/>
    <w:pPr>
      <w:spacing w:after="120" w:line="480" w:lineRule="auto"/>
    </w:pPr>
    <w:rPr>
      <w:sz w:val="28"/>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customStyle="1" w:styleId="ConsPlusTitle">
    <w:name w:val="ConsPlusTitle"/>
    <w:pPr>
      <w:widowControl w:val="0"/>
      <w:suppressAutoHyphens/>
      <w:autoSpaceDE w:val="0"/>
    </w:pPr>
    <w:rPr>
      <w:rFonts w:ascii="Arial" w:eastAsia="Arial" w:hAnsi="Arial" w:cs="Arial"/>
      <w:b/>
      <w:bCs/>
      <w:kern w:val="1"/>
      <w:lang w:eastAsia="ar-SA"/>
    </w:rPr>
  </w:style>
  <w:style w:type="paragraph" w:styleId="HTML0">
    <w:name w:val="HTML Preformatted"/>
    <w:basedOn w:val="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Courier New" w:hAnsi="Courier New" w:cs="Courier New"/>
      <w:sz w:val="20"/>
      <w:szCs w:val="20"/>
    </w:rPr>
  </w:style>
  <w:style w:type="paragraph" w:styleId="afb">
    <w:name w:val="Balloon Text"/>
    <w:basedOn w:val="a"/>
    <w:link w:val="afc"/>
    <w:uiPriority w:val="99"/>
    <w:semiHidden/>
    <w:unhideWhenUsed/>
    <w:rsid w:val="0068591F"/>
    <w:rPr>
      <w:rFonts w:ascii="Tahoma" w:hAnsi="Tahoma" w:cs="Tahoma"/>
      <w:sz w:val="16"/>
      <w:szCs w:val="16"/>
    </w:rPr>
  </w:style>
  <w:style w:type="character" w:customStyle="1" w:styleId="afc">
    <w:name w:val="Текст выноски Знак"/>
    <w:link w:val="afb"/>
    <w:uiPriority w:val="99"/>
    <w:semiHidden/>
    <w:rsid w:val="0068591F"/>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6"/>
      <w:lang w:eastAsia="ar-SA"/>
    </w:rPr>
  </w:style>
  <w:style w:type="paragraph" w:styleId="1">
    <w:name w:val="heading 1"/>
    <w:basedOn w:val="a"/>
    <w:next w:val="a"/>
    <w:qFormat/>
    <w:pPr>
      <w:keepNext/>
      <w:numPr>
        <w:numId w:val="1"/>
      </w:numPr>
      <w:outlineLvl w:val="0"/>
    </w:pPr>
    <w:rPr>
      <w:sz w:val="28"/>
      <w:szCs w:val="24"/>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6">
    <w:name w:val="Основной шрифт абзаца6"/>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OpenSymbol"/>
    </w:rPr>
  </w:style>
  <w:style w:type="character" w:customStyle="1" w:styleId="5">
    <w:name w:val="Основной шрифт абзаца5"/>
  </w:style>
  <w:style w:type="character" w:customStyle="1" w:styleId="WW8Num4z1">
    <w:name w:val="WW8Num4z1"/>
    <w:rPr>
      <w:sz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
    <w:name w:val="Основной шрифт абзаца4"/>
  </w:style>
  <w:style w:type="character" w:customStyle="1" w:styleId="30">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Times New Roman" w:hAnsi="Times New Roman" w:cs="Times New Roman"/>
    </w:rPr>
  </w:style>
  <w:style w:type="character" w:customStyle="1" w:styleId="20">
    <w:name w:val="Основной шрифт абзаца2"/>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10">
    <w:name w:val="Основной шрифт абзаца1"/>
  </w:style>
  <w:style w:type="character" w:customStyle="1" w:styleId="11">
    <w:name w:val="Знак Знак11"/>
    <w:rPr>
      <w:sz w:val="28"/>
      <w:szCs w:val="24"/>
      <w:lang w:val="ru-RU" w:eastAsia="ar-SA" w:bidi="ar-SA"/>
    </w:rPr>
  </w:style>
  <w:style w:type="character" w:customStyle="1" w:styleId="100">
    <w:name w:val="Знак Знак10"/>
    <w:rPr>
      <w:rFonts w:ascii="Arial" w:hAnsi="Arial" w:cs="Arial"/>
      <w:b/>
      <w:bCs/>
      <w:i/>
      <w:iCs/>
      <w:sz w:val="28"/>
      <w:szCs w:val="28"/>
      <w:lang w:val="ru-RU" w:eastAsia="ar-SA" w:bidi="ar-SA"/>
    </w:rPr>
  </w:style>
  <w:style w:type="character" w:customStyle="1" w:styleId="9">
    <w:name w:val="Знак Знак9"/>
    <w:rPr>
      <w:rFonts w:ascii="Arial" w:hAnsi="Arial" w:cs="Arial"/>
      <w:b/>
      <w:bCs/>
      <w:sz w:val="26"/>
      <w:szCs w:val="26"/>
      <w:lang w:val="ru-RU" w:eastAsia="ar-SA" w:bidi="ar-SA"/>
    </w:rPr>
  </w:style>
  <w:style w:type="character" w:customStyle="1" w:styleId="8">
    <w:name w:val="Знак Знак8"/>
    <w:rPr>
      <w:sz w:val="28"/>
      <w:lang w:val="ru-RU" w:eastAsia="ar-SA" w:bidi="ar-SA"/>
    </w:rPr>
  </w:style>
  <w:style w:type="character" w:customStyle="1" w:styleId="7">
    <w:name w:val="Знак Знак7"/>
    <w:rPr>
      <w:sz w:val="24"/>
      <w:szCs w:val="24"/>
      <w:lang w:val="ru-RU" w:eastAsia="ar-SA" w:bidi="ar-SA"/>
    </w:rPr>
  </w:style>
  <w:style w:type="character" w:customStyle="1" w:styleId="60">
    <w:name w:val="Знак Знак6"/>
    <w:rPr>
      <w:sz w:val="16"/>
      <w:szCs w:val="16"/>
      <w:lang w:val="ru-RU" w:eastAsia="ar-SA" w:bidi="ar-SA"/>
    </w:rPr>
  </w:style>
  <w:style w:type="character" w:customStyle="1" w:styleId="50">
    <w:name w:val="Знак Знак5"/>
    <w:rPr>
      <w:sz w:val="16"/>
      <w:szCs w:val="16"/>
      <w:lang w:val="ru-RU" w:eastAsia="ar-SA" w:bidi="ar-SA"/>
    </w:rPr>
  </w:style>
  <w:style w:type="character" w:customStyle="1" w:styleId="40">
    <w:name w:val="Знак Знак4"/>
    <w:rPr>
      <w:lang w:val="ru-RU" w:eastAsia="ar-SA" w:bidi="ar-SA"/>
    </w:rPr>
  </w:style>
  <w:style w:type="character" w:customStyle="1" w:styleId="31">
    <w:name w:val="Знак Знак3"/>
    <w:rPr>
      <w:rFonts w:ascii="Courier New" w:hAnsi="Courier New" w:cs="Courier New"/>
      <w:lang w:val="ru-RU" w:eastAsia="ar-SA" w:bidi="ar-SA"/>
    </w:rPr>
  </w:style>
  <w:style w:type="character" w:customStyle="1" w:styleId="21">
    <w:name w:val="Знак Знак2"/>
    <w:rPr>
      <w:sz w:val="24"/>
      <w:szCs w:val="24"/>
      <w:lang w:val="ru-RU" w:eastAsia="ar-SA" w:bidi="ar-SA"/>
    </w:rPr>
  </w:style>
  <w:style w:type="character" w:customStyle="1" w:styleId="12">
    <w:name w:val="Знак Знак1"/>
    <w:rPr>
      <w:sz w:val="24"/>
      <w:szCs w:val="24"/>
      <w:lang w:val="ru-RU" w:eastAsia="ar-SA" w:bidi="ar-SA"/>
    </w:rPr>
  </w:style>
  <w:style w:type="character" w:customStyle="1" w:styleId="a3">
    <w:name w:val="Знак Знак"/>
    <w:rPr>
      <w:sz w:val="24"/>
      <w:szCs w:val="24"/>
      <w:lang w:val="ru-RU" w:eastAsia="ar-SA" w:bidi="ar-SA"/>
    </w:rPr>
  </w:style>
  <w:style w:type="character" w:customStyle="1" w:styleId="a4">
    <w:name w:val="Символ сноски"/>
    <w:rPr>
      <w:vertAlign w:val="superscript"/>
    </w:rPr>
  </w:style>
  <w:style w:type="character" w:styleId="a5">
    <w:name w:val="Hyperlink"/>
    <w:rPr>
      <w:color w:val="0000FF"/>
      <w:u w:val="single"/>
    </w:rPr>
  </w:style>
  <w:style w:type="character" w:customStyle="1" w:styleId="13">
    <w:name w:val="Знак сноски1"/>
    <w:rPr>
      <w:vertAlign w:val="superscript"/>
    </w:rPr>
  </w:style>
  <w:style w:type="character" w:customStyle="1" w:styleId="a6">
    <w:name w:val="Символы концевой сноски"/>
    <w:rPr>
      <w:vertAlign w:val="superscript"/>
    </w:rPr>
  </w:style>
  <w:style w:type="character" w:customStyle="1" w:styleId="WW-">
    <w:name w:val="WW-Символы концевой сноски"/>
  </w:style>
  <w:style w:type="character" w:styleId="a7">
    <w:name w:val="page number"/>
    <w:basedOn w:val="20"/>
  </w:style>
  <w:style w:type="character" w:customStyle="1" w:styleId="22">
    <w:name w:val="Знак сноски2"/>
    <w:rPr>
      <w:vertAlign w:val="superscript"/>
    </w:rPr>
  </w:style>
  <w:style w:type="character" w:customStyle="1" w:styleId="14">
    <w:name w:val="Знак концевой сноски1"/>
    <w:rPr>
      <w:vertAlign w:val="superscript"/>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character" w:styleId="aa">
    <w:name w:val="line number"/>
  </w:style>
  <w:style w:type="character" w:customStyle="1" w:styleId="32">
    <w:name w:val="Знак сноски3"/>
    <w:rPr>
      <w:vertAlign w:val="superscript"/>
    </w:rPr>
  </w:style>
  <w:style w:type="character" w:customStyle="1" w:styleId="23">
    <w:name w:val="Знак концевой сноски2"/>
    <w:rPr>
      <w:vertAlign w:val="superscript"/>
    </w:rPr>
  </w:style>
  <w:style w:type="character" w:customStyle="1" w:styleId="41">
    <w:name w:val="Знак сноски4"/>
    <w:rPr>
      <w:vertAlign w:val="superscript"/>
    </w:rPr>
  </w:style>
  <w:style w:type="character" w:customStyle="1" w:styleId="33">
    <w:name w:val="Знак концевой сноски3"/>
    <w:rPr>
      <w:vertAlign w:val="superscript"/>
    </w:rPr>
  </w:style>
  <w:style w:type="character" w:customStyle="1" w:styleId="51">
    <w:name w:val="Знак сноски5"/>
    <w:rPr>
      <w:vertAlign w:val="superscript"/>
    </w:rPr>
  </w:style>
  <w:style w:type="character" w:customStyle="1" w:styleId="42">
    <w:name w:val="Знак концевой сноски4"/>
    <w:rPr>
      <w:vertAlign w:val="superscript"/>
    </w:rPr>
  </w:style>
  <w:style w:type="character" w:customStyle="1" w:styleId="ab">
    <w:name w:val="Основной текст Знак"/>
    <w:rPr>
      <w:sz w:val="24"/>
      <w:szCs w:val="24"/>
    </w:rPr>
  </w:style>
  <w:style w:type="character" w:customStyle="1" w:styleId="15">
    <w:name w:val="Верхний колонтитул Знак1"/>
    <w:rPr>
      <w:sz w:val="24"/>
      <w:szCs w:val="24"/>
    </w:rPr>
  </w:style>
  <w:style w:type="character" w:customStyle="1" w:styleId="16">
    <w:name w:val="Нижний колонтитул Знак1"/>
    <w:rPr>
      <w:sz w:val="24"/>
      <w:szCs w:val="24"/>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HTML">
    <w:name w:val="Стандартный HTML Знак"/>
    <w:rPr>
      <w:rFonts w:ascii="Courier New" w:hAnsi="Courier New" w:cs="Courier New"/>
    </w:rPr>
  </w:style>
  <w:style w:type="paragraph" w:customStyle="1" w:styleId="ac">
    <w:name w:val="Заголовок"/>
    <w:basedOn w:val="a"/>
    <w:next w:val="ad"/>
    <w:pPr>
      <w:keepNext/>
      <w:spacing w:before="240" w:after="120"/>
    </w:pPr>
    <w:rPr>
      <w:rFonts w:ascii="Arial" w:eastAsia="Microsoft YaHei" w:hAnsi="Arial" w:cs="Mangal"/>
      <w:sz w:val="28"/>
      <w:szCs w:val="28"/>
    </w:rPr>
  </w:style>
  <w:style w:type="paragraph" w:styleId="ad">
    <w:name w:val="Body Text"/>
    <w:basedOn w:val="a"/>
    <w:pPr>
      <w:spacing w:after="120"/>
    </w:pPr>
    <w:rPr>
      <w:szCs w:val="24"/>
    </w:rPr>
  </w:style>
  <w:style w:type="paragraph" w:styleId="ae">
    <w:name w:val="List"/>
    <w:basedOn w:val="ad"/>
  </w:style>
  <w:style w:type="paragraph" w:customStyle="1" w:styleId="61">
    <w:name w:val="Название6"/>
    <w:basedOn w:val="a"/>
    <w:pPr>
      <w:suppressLineNumbers/>
      <w:spacing w:before="120" w:after="120"/>
    </w:pPr>
    <w:rPr>
      <w:rFonts w:cs="Mangal"/>
      <w:i/>
      <w:iCs/>
      <w:szCs w:val="24"/>
    </w:rPr>
  </w:style>
  <w:style w:type="paragraph" w:customStyle="1" w:styleId="62">
    <w:name w:val="Указатель6"/>
    <w:basedOn w:val="a"/>
    <w:pPr>
      <w:suppressLineNumbers/>
    </w:pPr>
    <w:rPr>
      <w:rFonts w:cs="Mangal"/>
    </w:rPr>
  </w:style>
  <w:style w:type="paragraph" w:customStyle="1" w:styleId="52">
    <w:name w:val="Название5"/>
    <w:basedOn w:val="a"/>
    <w:pPr>
      <w:suppressLineNumbers/>
      <w:spacing w:before="120" w:after="120"/>
    </w:pPr>
    <w:rPr>
      <w:rFonts w:cs="Mangal"/>
      <w:i/>
      <w:iCs/>
      <w:szCs w:val="24"/>
    </w:rPr>
  </w:style>
  <w:style w:type="paragraph" w:customStyle="1" w:styleId="53">
    <w:name w:val="Указатель5"/>
    <w:basedOn w:val="a"/>
    <w:pPr>
      <w:suppressLineNumbers/>
    </w:pPr>
    <w:rPr>
      <w:rFonts w:cs="Mangal"/>
    </w:rPr>
  </w:style>
  <w:style w:type="paragraph" w:customStyle="1" w:styleId="43">
    <w:name w:val="Название4"/>
    <w:basedOn w:val="a"/>
    <w:pPr>
      <w:suppressLineNumbers/>
      <w:spacing w:before="120" w:after="120"/>
    </w:pPr>
    <w:rPr>
      <w:rFonts w:cs="Mangal"/>
      <w:i/>
      <w:iCs/>
      <w:szCs w:val="24"/>
    </w:rPr>
  </w:style>
  <w:style w:type="paragraph" w:customStyle="1" w:styleId="44">
    <w:name w:val="Указатель4"/>
    <w:basedOn w:val="a"/>
    <w:pPr>
      <w:suppressLineNumbers/>
    </w:pPr>
    <w:rPr>
      <w:rFonts w:cs="Mangal"/>
    </w:rPr>
  </w:style>
  <w:style w:type="paragraph" w:customStyle="1" w:styleId="34">
    <w:name w:val="Название3"/>
    <w:basedOn w:val="a"/>
    <w:pPr>
      <w:suppressLineNumbers/>
      <w:spacing w:before="120" w:after="120"/>
    </w:pPr>
    <w:rPr>
      <w:rFonts w:cs="Mangal"/>
      <w:i/>
      <w:iCs/>
      <w:szCs w:val="24"/>
    </w:rPr>
  </w:style>
  <w:style w:type="paragraph" w:customStyle="1" w:styleId="35">
    <w:name w:val="Указатель3"/>
    <w:basedOn w:val="a"/>
    <w:pPr>
      <w:suppressLineNumbers/>
    </w:pPr>
    <w:rPr>
      <w:rFonts w:cs="Mangal"/>
    </w:rPr>
  </w:style>
  <w:style w:type="paragraph" w:customStyle="1" w:styleId="24">
    <w:name w:val="Название2"/>
    <w:basedOn w:val="a"/>
    <w:pPr>
      <w:suppressLineNumbers/>
      <w:spacing w:before="120" w:after="120"/>
    </w:pPr>
    <w:rPr>
      <w:rFonts w:cs="Mangal"/>
      <w:i/>
      <w:iCs/>
      <w:szCs w:val="24"/>
    </w:rPr>
  </w:style>
  <w:style w:type="paragraph" w:customStyle="1" w:styleId="25">
    <w:name w:val="Указатель2"/>
    <w:basedOn w:val="a"/>
    <w:pPr>
      <w:suppressLineNumbers/>
    </w:pPr>
    <w:rPr>
      <w:rFonts w:cs="Mangal"/>
    </w:rPr>
  </w:style>
  <w:style w:type="paragraph" w:styleId="af">
    <w:name w:val="Title"/>
    <w:basedOn w:val="a"/>
    <w:next w:val="ad"/>
    <w:qFormat/>
    <w:pPr>
      <w:keepNext/>
      <w:spacing w:before="240" w:after="120"/>
    </w:pPr>
    <w:rPr>
      <w:rFonts w:ascii="Liberation Sans" w:eastAsia="DejaVu Sans" w:hAnsi="Liberation Sans" w:cs="DejaVu Sans"/>
      <w:sz w:val="28"/>
      <w:szCs w:val="28"/>
    </w:rPr>
  </w:style>
  <w:style w:type="paragraph" w:styleId="af0">
    <w:name w:val="Subtitle"/>
    <w:basedOn w:val="af"/>
    <w:next w:val="ad"/>
    <w:qFormat/>
    <w:pPr>
      <w:jc w:val="center"/>
    </w:pPr>
    <w:rPr>
      <w:i/>
      <w:iCs/>
    </w:rPr>
  </w:style>
  <w:style w:type="paragraph" w:customStyle="1" w:styleId="17">
    <w:name w:val="Название1"/>
    <w:basedOn w:val="a"/>
    <w:pPr>
      <w:suppressLineNumbers/>
      <w:spacing w:before="120" w:after="120"/>
    </w:pPr>
    <w:rPr>
      <w:i/>
      <w:iCs/>
      <w:szCs w:val="24"/>
    </w:rPr>
  </w:style>
  <w:style w:type="paragraph" w:customStyle="1" w:styleId="18">
    <w:name w:val="Указатель1"/>
    <w:basedOn w:val="a"/>
    <w:pPr>
      <w:suppressLineNumbers/>
    </w:pPr>
  </w:style>
  <w:style w:type="paragraph" w:styleId="af1">
    <w:name w:val="Body Text Indent"/>
    <w:basedOn w:val="a"/>
    <w:pPr>
      <w:ind w:firstLine="720"/>
      <w:jc w:val="both"/>
    </w:pPr>
    <w:rPr>
      <w:sz w:val="28"/>
      <w:szCs w:val="20"/>
    </w:rPr>
  </w:style>
  <w:style w:type="paragraph" w:customStyle="1" w:styleId="210">
    <w:name w:val="Основной текст с отступом 21"/>
    <w:basedOn w:val="a"/>
    <w:pPr>
      <w:spacing w:after="120" w:line="480" w:lineRule="auto"/>
      <w:ind w:left="283"/>
    </w:pPr>
    <w:rPr>
      <w:szCs w:val="24"/>
    </w:rPr>
  </w:style>
  <w:style w:type="paragraph" w:customStyle="1" w:styleId="310">
    <w:name w:val="Основной текст с отступом 31"/>
    <w:basedOn w:val="a"/>
    <w:pPr>
      <w:spacing w:after="120"/>
      <w:ind w:left="283"/>
    </w:pPr>
    <w:rPr>
      <w:sz w:val="16"/>
      <w:szCs w:val="16"/>
    </w:rPr>
  </w:style>
  <w:style w:type="paragraph" w:customStyle="1" w:styleId="311">
    <w:name w:val="Основной текст 31"/>
    <w:basedOn w:val="a"/>
    <w:pPr>
      <w:spacing w:after="120"/>
    </w:pPr>
    <w:rPr>
      <w:sz w:val="16"/>
      <w:szCs w:val="16"/>
    </w:rPr>
  </w:style>
  <w:style w:type="paragraph" w:customStyle="1" w:styleId="BodyText21">
    <w:name w:val="Body Text 21"/>
    <w:basedOn w:val="a"/>
    <w:pPr>
      <w:widowControl w:val="0"/>
      <w:ind w:firstLine="709"/>
      <w:jc w:val="both"/>
    </w:pPr>
    <w:rPr>
      <w:rFonts w:ascii="a_Timer" w:hAnsi="a_Timer" w:cs="a_Timer"/>
      <w:sz w:val="26"/>
      <w:szCs w:val="20"/>
    </w:rPr>
  </w:style>
  <w:style w:type="paragraph" w:customStyle="1" w:styleId="19">
    <w:name w:val="Текст примечания1"/>
    <w:basedOn w:val="a"/>
    <w:pPr>
      <w:ind w:firstLine="720"/>
    </w:pPr>
    <w:rPr>
      <w:sz w:val="20"/>
      <w:szCs w:val="20"/>
    </w:rPr>
  </w:style>
  <w:style w:type="paragraph" w:customStyle="1" w:styleId="1a">
    <w:name w:val="Текст1"/>
    <w:basedOn w:val="a"/>
    <w:rPr>
      <w:rFonts w:ascii="Courier New" w:hAnsi="Courier New" w:cs="Courier New"/>
      <w:sz w:val="20"/>
      <w:szCs w:val="20"/>
    </w:rPr>
  </w:style>
  <w:style w:type="paragraph" w:customStyle="1" w:styleId="26">
    <w:name w:val="заголовок 2"/>
    <w:basedOn w:val="a"/>
    <w:next w:val="a"/>
    <w:pPr>
      <w:jc w:val="center"/>
    </w:pPr>
    <w:rPr>
      <w:sz w:val="28"/>
      <w:szCs w:val="24"/>
    </w:rPr>
  </w:style>
  <w:style w:type="paragraph" w:styleId="af2">
    <w:name w:val="header"/>
    <w:basedOn w:val="a"/>
    <w:pPr>
      <w:tabs>
        <w:tab w:val="center" w:pos="4677"/>
        <w:tab w:val="right" w:pos="9355"/>
      </w:tabs>
    </w:pPr>
    <w:rPr>
      <w:szCs w:val="24"/>
    </w:rPr>
  </w:style>
  <w:style w:type="paragraph" w:styleId="af3">
    <w:name w:val="footer"/>
    <w:basedOn w:val="a"/>
    <w:pPr>
      <w:tabs>
        <w:tab w:val="center" w:pos="4677"/>
        <w:tab w:val="right" w:pos="9355"/>
      </w:tabs>
    </w:pPr>
    <w:rPr>
      <w:szCs w:val="24"/>
    </w:rPr>
  </w:style>
  <w:style w:type="paragraph" w:styleId="af4">
    <w:name w:val="List Paragraph"/>
    <w:basedOn w:val="a"/>
    <w:qFormat/>
    <w:pPr>
      <w:spacing w:after="200" w:line="276" w:lineRule="auto"/>
      <w:ind w:left="720"/>
    </w:pPr>
    <w:rPr>
      <w:rFonts w:ascii="Calibri" w:hAnsi="Calibri" w:cs="Calibri"/>
      <w:sz w:val="22"/>
      <w:szCs w:val="22"/>
    </w:rPr>
  </w:style>
  <w:style w:type="paragraph" w:customStyle="1" w:styleId="1b">
    <w:name w:val="Цитата1"/>
    <w:basedOn w:val="a"/>
    <w:pPr>
      <w:spacing w:line="216" w:lineRule="auto"/>
      <w:ind w:left="1080" w:right="2400"/>
    </w:pPr>
    <w:rPr>
      <w:sz w:val="22"/>
      <w:szCs w:val="24"/>
    </w:rPr>
  </w:style>
  <w:style w:type="paragraph" w:styleId="af5">
    <w:name w:val="footnote text"/>
    <w:basedOn w:val="a"/>
    <w:rPr>
      <w:sz w:val="20"/>
      <w:szCs w:val="20"/>
    </w:rPr>
  </w:style>
  <w:style w:type="paragraph" w:customStyle="1" w:styleId="text">
    <w:name w:val="text"/>
    <w:basedOn w:val="a"/>
    <w:pPr>
      <w:spacing w:before="280" w:after="280"/>
    </w:pPr>
    <w:rPr>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d"/>
  </w:style>
  <w:style w:type="paragraph" w:customStyle="1" w:styleId="af9">
    <w:name w:val="Знак"/>
    <w:basedOn w:val="a"/>
    <w:pPr>
      <w:suppressAutoHyphens w:val="0"/>
      <w:spacing w:before="280" w:after="280"/>
    </w:pPr>
    <w:rPr>
      <w:rFonts w:ascii="Tahoma" w:hAnsi="Tahoma" w:cs="Tahoma"/>
      <w:sz w:val="20"/>
      <w:szCs w:val="20"/>
      <w:lang w:val="en-US"/>
    </w:rPr>
  </w:style>
  <w:style w:type="paragraph" w:customStyle="1" w:styleId="1c">
    <w:name w:val="Знак Знак Знак1 Знак Знак Знак Знак Знак Знак Знак Знак Знак"/>
    <w:basedOn w:val="a"/>
    <w:pPr>
      <w:suppressAutoHyphens w:val="0"/>
      <w:spacing w:before="280" w:after="280"/>
    </w:pPr>
    <w:rPr>
      <w:rFonts w:ascii="Tahoma" w:hAnsi="Tahoma" w:cs="Tahoma"/>
      <w:sz w:val="20"/>
      <w:szCs w:val="20"/>
      <w:lang w:val="en-US"/>
    </w:rPr>
  </w:style>
  <w:style w:type="paragraph" w:customStyle="1" w:styleId="afa">
    <w:name w:val="Знак Знак Знак Знак Знак Знак Знак Знак Знак Знак"/>
    <w:basedOn w:val="a"/>
    <w:pPr>
      <w:suppressAutoHyphens w:val="0"/>
      <w:spacing w:line="240" w:lineRule="exact"/>
      <w:jc w:val="both"/>
    </w:pPr>
    <w:rPr>
      <w:szCs w:val="24"/>
      <w:lang w:val="en-US"/>
    </w:rPr>
  </w:style>
  <w:style w:type="paragraph" w:customStyle="1" w:styleId="211">
    <w:name w:val="Основной текст 21"/>
    <w:basedOn w:val="a"/>
    <w:pPr>
      <w:spacing w:after="120" w:line="480" w:lineRule="auto"/>
    </w:pPr>
    <w:rPr>
      <w:sz w:val="28"/>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customStyle="1" w:styleId="ConsPlusTitle">
    <w:name w:val="ConsPlusTitle"/>
    <w:pPr>
      <w:widowControl w:val="0"/>
      <w:suppressAutoHyphens/>
      <w:autoSpaceDE w:val="0"/>
    </w:pPr>
    <w:rPr>
      <w:rFonts w:ascii="Arial" w:eastAsia="Arial" w:hAnsi="Arial" w:cs="Arial"/>
      <w:b/>
      <w:bCs/>
      <w:kern w:val="1"/>
      <w:lang w:eastAsia="ar-SA"/>
    </w:rPr>
  </w:style>
  <w:style w:type="paragraph" w:styleId="HTML0">
    <w:name w:val="HTML Preformatted"/>
    <w:basedOn w:val="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Courier New" w:hAnsi="Courier New" w:cs="Courier New"/>
      <w:sz w:val="20"/>
      <w:szCs w:val="20"/>
    </w:rPr>
  </w:style>
  <w:style w:type="paragraph" w:styleId="afb">
    <w:name w:val="Balloon Text"/>
    <w:basedOn w:val="a"/>
    <w:link w:val="afc"/>
    <w:uiPriority w:val="99"/>
    <w:semiHidden/>
    <w:unhideWhenUsed/>
    <w:rsid w:val="0068591F"/>
    <w:rPr>
      <w:rFonts w:ascii="Tahoma" w:hAnsi="Tahoma" w:cs="Tahoma"/>
      <w:sz w:val="16"/>
      <w:szCs w:val="16"/>
    </w:rPr>
  </w:style>
  <w:style w:type="character" w:customStyle="1" w:styleId="afc">
    <w:name w:val="Текст выноски Знак"/>
    <w:link w:val="afb"/>
    <w:uiPriority w:val="99"/>
    <w:semiHidden/>
    <w:rsid w:val="0068591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unicipal.garant.ru/document/redirect/40054205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C19E-3CE4-4309-97F5-FED57837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1881</Words>
  <Characters>10725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12581</CharactersWithSpaces>
  <SharedDoc>false</SharedDoc>
  <HLinks>
    <vt:vector size="6" baseType="variant">
      <vt:variant>
        <vt:i4>851986</vt:i4>
      </vt:variant>
      <vt:variant>
        <vt:i4>0</vt:i4>
      </vt:variant>
      <vt:variant>
        <vt:i4>0</vt:i4>
      </vt:variant>
      <vt:variant>
        <vt:i4>5</vt:i4>
      </vt:variant>
      <vt:variant>
        <vt:lpwstr>http://akspor.ru/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Yrist</cp:lastModifiedBy>
  <cp:revision>54</cp:revision>
  <cp:lastPrinted>2018-06-07T06:11:00Z</cp:lastPrinted>
  <dcterms:created xsi:type="dcterms:W3CDTF">2022-04-01T08:34:00Z</dcterms:created>
  <dcterms:modified xsi:type="dcterms:W3CDTF">2022-10-26T10:39:00Z</dcterms:modified>
</cp:coreProperties>
</file>