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2BB307" w14:textId="753F2AB7" w:rsidR="001E6293" w:rsidRPr="00BC0902" w:rsidRDefault="001E6293" w:rsidP="001E629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BC0902">
        <w:rPr>
          <w:rFonts w:ascii="Times New Roman" w:hAnsi="Times New Roman" w:cs="Times New Roman"/>
          <w:b/>
          <w:bCs/>
          <w:color w:val="000000" w:themeColor="text1"/>
          <w:sz w:val="24"/>
        </w:rPr>
        <w:t>ОМСКИЙ МУНИЦИПАЛЬНЫЙ РАЙОН ОМСКОЙ ОБЛАСТИ</w:t>
      </w:r>
    </w:p>
    <w:p w14:paraId="027FDF99" w14:textId="77777777" w:rsidR="001E6293" w:rsidRPr="00BC0902" w:rsidRDefault="001E6293" w:rsidP="001E6293">
      <w:pPr>
        <w:shd w:val="clear" w:color="auto" w:fill="FFFFFF"/>
        <w:jc w:val="center"/>
        <w:rPr>
          <w:color w:val="000000" w:themeColor="text1"/>
          <w:sz w:val="10"/>
          <w:szCs w:val="10"/>
        </w:rPr>
      </w:pPr>
      <w:r w:rsidRPr="00BC090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Совет Красноярского сельского поселения</w:t>
      </w:r>
    </w:p>
    <w:p w14:paraId="7EB1B211" w14:textId="77777777" w:rsidR="001E6293" w:rsidRPr="00BC0902" w:rsidRDefault="001E6293" w:rsidP="001E6293">
      <w:pPr>
        <w:shd w:val="clear" w:color="auto" w:fill="FFFFFF"/>
        <w:jc w:val="center"/>
        <w:rPr>
          <w:color w:val="000000" w:themeColor="text1"/>
          <w:sz w:val="10"/>
          <w:szCs w:val="10"/>
        </w:rPr>
      </w:pPr>
    </w:p>
    <w:tbl>
      <w:tblPr>
        <w:tblW w:w="0" w:type="auto"/>
        <w:tblInd w:w="133" w:type="dxa"/>
        <w:tblLayout w:type="fixed"/>
        <w:tblLook w:val="0000" w:firstRow="0" w:lastRow="0" w:firstColumn="0" w:lastColumn="0" w:noHBand="0" w:noVBand="0"/>
      </w:tblPr>
      <w:tblGrid>
        <w:gridCol w:w="9384"/>
      </w:tblGrid>
      <w:tr w:rsidR="00BC0902" w:rsidRPr="00BC0902" w14:paraId="350DE036" w14:textId="77777777" w:rsidTr="00984152">
        <w:trPr>
          <w:trHeight w:val="237"/>
        </w:trPr>
        <w:tc>
          <w:tcPr>
            <w:tcW w:w="9384" w:type="dxa"/>
            <w:tcBorders>
              <w:top w:val="double" w:sz="1" w:space="0" w:color="000000"/>
            </w:tcBorders>
            <w:shd w:val="clear" w:color="auto" w:fill="auto"/>
          </w:tcPr>
          <w:p w14:paraId="02092CF2" w14:textId="77777777" w:rsidR="001E6293" w:rsidRPr="00BC0902" w:rsidRDefault="001E6293" w:rsidP="00984152">
            <w:pPr>
              <w:snapToGrid w:val="0"/>
              <w:jc w:val="right"/>
              <w:rPr>
                <w:color w:val="000000" w:themeColor="text1"/>
                <w:spacing w:val="38"/>
                <w:sz w:val="28"/>
                <w:szCs w:val="28"/>
              </w:rPr>
            </w:pPr>
          </w:p>
        </w:tc>
      </w:tr>
    </w:tbl>
    <w:p w14:paraId="705F361B" w14:textId="77777777" w:rsidR="001E6293" w:rsidRPr="00BC0902" w:rsidRDefault="001E6293" w:rsidP="001E6293">
      <w:pPr>
        <w:tabs>
          <w:tab w:val="left" w:pos="2745"/>
        </w:tabs>
        <w:jc w:val="center"/>
        <w:rPr>
          <w:rFonts w:ascii="Times New Roman" w:hAnsi="Times New Roman" w:cs="Times New Roman"/>
          <w:b/>
          <w:color w:val="000000" w:themeColor="text1"/>
          <w:spacing w:val="38"/>
          <w:sz w:val="36"/>
          <w:szCs w:val="36"/>
        </w:rPr>
      </w:pPr>
      <w:r w:rsidRPr="00BC0902">
        <w:rPr>
          <w:rFonts w:ascii="Times New Roman" w:hAnsi="Times New Roman" w:cs="Times New Roman"/>
          <w:b/>
          <w:color w:val="000000" w:themeColor="text1"/>
          <w:spacing w:val="38"/>
          <w:sz w:val="36"/>
          <w:szCs w:val="36"/>
        </w:rPr>
        <w:t>РЕШЕНИЕ</w:t>
      </w:r>
    </w:p>
    <w:p w14:paraId="0FABAD63" w14:textId="77777777" w:rsidR="001E6293" w:rsidRPr="00BC0902" w:rsidRDefault="001E6293" w:rsidP="001E6293">
      <w:pPr>
        <w:tabs>
          <w:tab w:val="left" w:pos="2745"/>
        </w:tabs>
        <w:jc w:val="center"/>
        <w:rPr>
          <w:rFonts w:ascii="Times New Roman" w:hAnsi="Times New Roman" w:cs="Times New Roman"/>
          <w:b/>
          <w:color w:val="000000" w:themeColor="text1"/>
          <w:spacing w:val="38"/>
          <w:sz w:val="36"/>
          <w:szCs w:val="36"/>
        </w:rPr>
      </w:pPr>
    </w:p>
    <w:p w14:paraId="482760F1" w14:textId="26C45AC6" w:rsidR="001E6293" w:rsidRPr="00BC0902" w:rsidRDefault="00675E1C" w:rsidP="001E6293">
      <w:pPr>
        <w:tabs>
          <w:tab w:val="left" w:pos="274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02.02.2024</w:t>
      </w:r>
      <w:r w:rsidR="00D6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B77B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</w:p>
    <w:p w14:paraId="29BEDD50" w14:textId="77777777" w:rsidR="001E6293" w:rsidRPr="00BC0902" w:rsidRDefault="001E6293" w:rsidP="001E629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072BC1" w14:textId="0D2072A3" w:rsidR="001E6293" w:rsidRDefault="00B6383F" w:rsidP="001E629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83F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решение Совета Красноярского сельского поселения Омского муниципального района Омской области от 06.12.2005 №15 «Об утверждении Положения о муниципальной служб</w:t>
      </w:r>
      <w:r w:rsidR="00AB117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6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муниципальном образовании Красноярского сельского поселения Омского муниципального района Омской области»</w:t>
      </w:r>
    </w:p>
    <w:p w14:paraId="62B36115" w14:textId="77777777" w:rsidR="00B6383F" w:rsidRPr="00BC0902" w:rsidRDefault="00B6383F" w:rsidP="001E629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93124E" w14:textId="77777777" w:rsidR="00BE183E" w:rsidRPr="00BC0902" w:rsidRDefault="00BE183E" w:rsidP="00BE183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1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Трудовым кодексом Российской Федерации, Федеральным законом от 02.03.2007 № 25-ФЗ «О муниципальной службе в Российской Федерации», Федеральным законом от 06.10.2003 № 131-ФЗ «Об общих принципах организации местного самоуправления в Российской Федерации», </w:t>
      </w:r>
      <w:r w:rsidRPr="00BC0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Уставом Красноярского сельского поселения Омского муниципального района Омской области, Совет Красноярского сельского поселения Омского муниципального района Омской области </w:t>
      </w:r>
    </w:p>
    <w:p w14:paraId="2F320411" w14:textId="77777777" w:rsidR="00BE183E" w:rsidRPr="00BC0902" w:rsidRDefault="00BE183E" w:rsidP="00BE183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BD7257" w14:textId="2E7BAEB7" w:rsidR="001E6293" w:rsidRPr="00BC0902" w:rsidRDefault="001E6293" w:rsidP="001E629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902">
        <w:rPr>
          <w:rFonts w:ascii="Times New Roman" w:hAnsi="Times New Roman" w:cs="Times New Roman"/>
          <w:color w:val="000000" w:themeColor="text1"/>
          <w:sz w:val="28"/>
          <w:szCs w:val="28"/>
        </w:rPr>
        <w:t>РЕШИЛ:</w:t>
      </w:r>
    </w:p>
    <w:p w14:paraId="60D85CF4" w14:textId="77777777" w:rsidR="00D35133" w:rsidRPr="00BC0902" w:rsidRDefault="00D35133" w:rsidP="001E629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37325D" w14:textId="4A6651F3" w:rsidR="00B6383F" w:rsidRDefault="00B41EF9" w:rsidP="00B41EF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B6383F" w:rsidRPr="00B6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решение Совета Красноярского сельского поселения Омского муниципального района Омской области от 06.12.2005 №15 «Об утверждении Положения о муниципальной службы в муниципальном образовании Красноярского сельского поселения Омского муниципального района Омской области» (далее - решение) следующие </w:t>
      </w:r>
      <w:r w:rsidR="00D4541E">
        <w:rPr>
          <w:rFonts w:ascii="Times New Roman" w:hAnsi="Times New Roman" w:cs="Times New Roman"/>
          <w:color w:val="000000" w:themeColor="text1"/>
          <w:sz w:val="28"/>
          <w:szCs w:val="28"/>
        </w:rPr>
        <w:t>дополнения</w:t>
      </w:r>
      <w:r w:rsidR="00B6383F" w:rsidRPr="00B6383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0E340471" w14:textId="30D94421" w:rsidR="00A61A94" w:rsidRDefault="00B6383F" w:rsidP="00B41EF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77B29">
        <w:rPr>
          <w:rFonts w:ascii="Times New Roman" w:hAnsi="Times New Roman" w:cs="Times New Roman"/>
          <w:color w:val="000000" w:themeColor="text1"/>
          <w:sz w:val="28"/>
          <w:szCs w:val="28"/>
        </w:rPr>
        <w:t>.1.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3C0D">
        <w:rPr>
          <w:rFonts w:ascii="Times New Roman" w:hAnsi="Times New Roman" w:cs="Times New Roman"/>
          <w:color w:val="000000" w:themeColor="text1"/>
          <w:sz w:val="28"/>
          <w:szCs w:val="28"/>
        </w:rPr>
        <w:t>часть 1 статьи</w:t>
      </w:r>
      <w:r w:rsidR="00A61A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3C0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61A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 пунктом </w:t>
      </w:r>
      <w:r w:rsidR="004C3C0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D454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1A94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14:paraId="0637D8CE" w14:textId="6FD538D6" w:rsidR="00B6383F" w:rsidRDefault="00A61A94" w:rsidP="00B41EF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C3C0D" w:rsidRPr="004C3C0D">
        <w:rPr>
          <w:rFonts w:ascii="Times New Roman" w:hAnsi="Times New Roman" w:cs="Times New Roman"/>
          <w:color w:val="000000" w:themeColor="text1"/>
          <w:sz w:val="28"/>
          <w:szCs w:val="28"/>
        </w:rPr>
        <w:t>12) сообщать в письменной форме представителю нанимателя (работодателю) о ставших ему известными изменениях сведений, содержащихся в анкете, предусмотренной статьей 14.2 настоящего Положения, за исключением сведений, изменение которых произошло по решению представителя нанимателя (работодателя).</w:t>
      </w:r>
      <w:r w:rsidR="00D4541E" w:rsidRPr="00D454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23D2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1F25E1B" w14:textId="3C22ED37" w:rsidR="004C3C0D" w:rsidRDefault="004C3C0D" w:rsidP="00B41EF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1.2. пункт 8 части 1 статьи 6.1 изложить в новой редакции:</w:t>
      </w:r>
    </w:p>
    <w:p w14:paraId="6B7CEB06" w14:textId="251E4CE7" w:rsidR="004C3C0D" w:rsidRDefault="004C3C0D" w:rsidP="00B41EF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C3C0D">
        <w:rPr>
          <w:rFonts w:ascii="Times New Roman" w:hAnsi="Times New Roman" w:cs="Times New Roman"/>
          <w:color w:val="000000" w:themeColor="text1"/>
          <w:sz w:val="28"/>
          <w:szCs w:val="28"/>
        </w:rPr>
        <w:t>8) представления при поступлении на муниципальную службу и (или) в период ее прохождения подложных документов и (или) заведомо ложных сведений, подтверждающих соблюдение ограничений, запретов и требований, нарушение которых препятствует замещению должности муниципальной службы, либо непредставления документов и (или) сведений, свидетельствующих о несоблюдении ограничений, запретов и требований, нарушение которых препятствует замещению должности муниципальной службы</w:t>
      </w:r>
      <w:r w:rsidR="003C5D6C">
        <w:rPr>
          <w:rFonts w:ascii="Times New Roman" w:hAnsi="Times New Roman" w:cs="Times New Roman"/>
          <w:color w:val="000000" w:themeColor="text1"/>
          <w:sz w:val="28"/>
          <w:szCs w:val="28"/>
        </w:rPr>
        <w:t>.»;</w:t>
      </w:r>
    </w:p>
    <w:p w14:paraId="73248F3E" w14:textId="6C3928F4" w:rsidR="004C3C0D" w:rsidRDefault="003C5D6C" w:rsidP="00B41EF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1.3. Статью 14 изложить в новой редакции:</w:t>
      </w:r>
    </w:p>
    <w:p w14:paraId="16240497" w14:textId="77777777" w:rsidR="003C5D6C" w:rsidRPr="003C5D6C" w:rsidRDefault="003C5D6C" w:rsidP="003C5D6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</w:t>
      </w:r>
      <w:r w:rsidRPr="003C5D6C">
        <w:rPr>
          <w:rFonts w:ascii="Times New Roman" w:hAnsi="Times New Roman" w:cs="Times New Roman"/>
          <w:color w:val="000000" w:themeColor="text1"/>
          <w:sz w:val="28"/>
          <w:szCs w:val="28"/>
        </w:rPr>
        <w:t>Статья 14. Поступление на муниципальную службу</w:t>
      </w:r>
    </w:p>
    <w:p w14:paraId="2AA5166C" w14:textId="77777777" w:rsidR="003C5D6C" w:rsidRPr="003C5D6C" w:rsidRDefault="003C5D6C" w:rsidP="003C5D6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D6C">
        <w:rPr>
          <w:rFonts w:ascii="Times New Roman" w:hAnsi="Times New Roman" w:cs="Times New Roman"/>
          <w:color w:val="000000" w:themeColor="text1"/>
          <w:sz w:val="28"/>
          <w:szCs w:val="28"/>
        </w:rPr>
        <w:t>1. 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Положением для замещения должностей муниципальной службы, при отсутствии обстоятельств, указанных в статье 6 и 6.1  настоящего Положения в качестве ограничений, связанных с муниципальной службой.</w:t>
      </w:r>
    </w:p>
    <w:p w14:paraId="1A5A0295" w14:textId="77777777" w:rsidR="003C5D6C" w:rsidRPr="003C5D6C" w:rsidRDefault="003C5D6C" w:rsidP="003C5D6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D6C">
        <w:rPr>
          <w:rFonts w:ascii="Times New Roman" w:hAnsi="Times New Roman" w:cs="Times New Roman"/>
          <w:color w:val="000000" w:themeColor="text1"/>
          <w:sz w:val="28"/>
          <w:szCs w:val="28"/>
        </w:rPr>
        <w:t>2. 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</w:p>
    <w:p w14:paraId="0A21BD56" w14:textId="77777777" w:rsidR="003C5D6C" w:rsidRPr="003C5D6C" w:rsidRDefault="003C5D6C" w:rsidP="003C5D6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D6C">
        <w:rPr>
          <w:rFonts w:ascii="Times New Roman" w:hAnsi="Times New Roman" w:cs="Times New Roman"/>
          <w:color w:val="000000" w:themeColor="text1"/>
          <w:sz w:val="28"/>
          <w:szCs w:val="28"/>
        </w:rPr>
        <w:t>3. При поступлении на муниципальную службу гражданин представляет:</w:t>
      </w:r>
    </w:p>
    <w:p w14:paraId="4B69505A" w14:textId="77777777" w:rsidR="003C5D6C" w:rsidRPr="003C5D6C" w:rsidRDefault="003C5D6C" w:rsidP="003C5D6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D6C">
        <w:rPr>
          <w:rFonts w:ascii="Times New Roman" w:hAnsi="Times New Roman" w:cs="Times New Roman"/>
          <w:color w:val="000000" w:themeColor="text1"/>
          <w:sz w:val="28"/>
          <w:szCs w:val="28"/>
        </w:rPr>
        <w:t>1) заявление с просьбой о поступлении на муниципальную службу и замещении должности муниципальной службы;</w:t>
      </w:r>
    </w:p>
    <w:p w14:paraId="223C6ACF" w14:textId="77777777" w:rsidR="003C5D6C" w:rsidRPr="003C5D6C" w:rsidRDefault="003C5D6C" w:rsidP="003C5D6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D6C">
        <w:rPr>
          <w:rFonts w:ascii="Times New Roman" w:hAnsi="Times New Roman" w:cs="Times New Roman"/>
          <w:color w:val="000000" w:themeColor="text1"/>
          <w:sz w:val="28"/>
          <w:szCs w:val="28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14:paraId="02DA4013" w14:textId="77777777" w:rsidR="003C5D6C" w:rsidRPr="003C5D6C" w:rsidRDefault="003C5D6C" w:rsidP="003C5D6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D6C">
        <w:rPr>
          <w:rFonts w:ascii="Times New Roman" w:hAnsi="Times New Roman" w:cs="Times New Roman"/>
          <w:color w:val="000000" w:themeColor="text1"/>
          <w:sz w:val="28"/>
          <w:szCs w:val="28"/>
        </w:rPr>
        <w:t>3) паспорт;</w:t>
      </w:r>
    </w:p>
    <w:p w14:paraId="09D8C736" w14:textId="77777777" w:rsidR="003C5D6C" w:rsidRPr="003C5D6C" w:rsidRDefault="003C5D6C" w:rsidP="003C5D6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D6C">
        <w:rPr>
          <w:rFonts w:ascii="Times New Roman" w:hAnsi="Times New Roman" w:cs="Times New Roman"/>
          <w:color w:val="000000" w:themeColor="text1"/>
          <w:sz w:val="28"/>
          <w:szCs w:val="28"/>
        </w:rPr>
        <w:t>4) 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14:paraId="5C5F1FD6" w14:textId="77777777" w:rsidR="003C5D6C" w:rsidRPr="003C5D6C" w:rsidRDefault="003C5D6C" w:rsidP="003C5D6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D6C">
        <w:rPr>
          <w:rFonts w:ascii="Times New Roman" w:hAnsi="Times New Roman" w:cs="Times New Roman"/>
          <w:color w:val="000000" w:themeColor="text1"/>
          <w:sz w:val="28"/>
          <w:szCs w:val="28"/>
        </w:rPr>
        <w:t>5) документ об образовании;</w:t>
      </w:r>
    </w:p>
    <w:p w14:paraId="48552E92" w14:textId="77777777" w:rsidR="003C5D6C" w:rsidRPr="003C5D6C" w:rsidRDefault="003C5D6C" w:rsidP="003C5D6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D6C">
        <w:rPr>
          <w:rFonts w:ascii="Times New Roman" w:hAnsi="Times New Roman" w:cs="Times New Roman"/>
          <w:color w:val="000000" w:themeColor="text1"/>
          <w:sz w:val="28"/>
          <w:szCs w:val="28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14:paraId="06E87FCB" w14:textId="77777777" w:rsidR="003C5D6C" w:rsidRPr="003C5D6C" w:rsidRDefault="003C5D6C" w:rsidP="003C5D6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D6C">
        <w:rPr>
          <w:rFonts w:ascii="Times New Roman" w:hAnsi="Times New Roman" w:cs="Times New Roman"/>
          <w:color w:val="000000" w:themeColor="text1"/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14:paraId="207B3FAD" w14:textId="77777777" w:rsidR="003C5D6C" w:rsidRPr="003C5D6C" w:rsidRDefault="003C5D6C" w:rsidP="003C5D6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D6C">
        <w:rPr>
          <w:rFonts w:ascii="Times New Roman" w:hAnsi="Times New Roman" w:cs="Times New Roman"/>
          <w:color w:val="000000" w:themeColor="text1"/>
          <w:sz w:val="28"/>
          <w:szCs w:val="28"/>
        </w:rPr>
        <w:t>8) документы воинского учета - для граждан, пребывающих в запасе, и лиц, подлежащих призыву на военную службу;</w:t>
      </w:r>
    </w:p>
    <w:p w14:paraId="33469AC7" w14:textId="77777777" w:rsidR="003C5D6C" w:rsidRPr="003C5D6C" w:rsidRDefault="003C5D6C" w:rsidP="003C5D6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D6C">
        <w:rPr>
          <w:rFonts w:ascii="Times New Roman" w:hAnsi="Times New Roman" w:cs="Times New Roman"/>
          <w:color w:val="000000" w:themeColor="text1"/>
          <w:sz w:val="28"/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14:paraId="36AC9059" w14:textId="77777777" w:rsidR="003C5D6C" w:rsidRPr="003C5D6C" w:rsidRDefault="003C5D6C" w:rsidP="003C5D6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D6C">
        <w:rPr>
          <w:rFonts w:ascii="Times New Roman" w:hAnsi="Times New Roman" w:cs="Times New Roman"/>
          <w:color w:val="000000" w:themeColor="text1"/>
          <w:sz w:val="28"/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14:paraId="152A67D3" w14:textId="77777777" w:rsidR="003C5D6C" w:rsidRPr="003C5D6C" w:rsidRDefault="003C5D6C" w:rsidP="003C5D6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D6C">
        <w:rPr>
          <w:rFonts w:ascii="Times New Roman" w:hAnsi="Times New Roman" w:cs="Times New Roman"/>
          <w:color w:val="000000" w:themeColor="text1"/>
          <w:sz w:val="28"/>
          <w:szCs w:val="28"/>
        </w:rPr>
        <w:t>10.1) сведения, предусмотренные статьей 15.1 Федерального закона от 02.03.2007 N 25-ФЗ "О муниципальной службе в Российской Федерации";</w:t>
      </w:r>
    </w:p>
    <w:p w14:paraId="16DDB3B1" w14:textId="77777777" w:rsidR="003C5D6C" w:rsidRPr="003C5D6C" w:rsidRDefault="003C5D6C" w:rsidP="003C5D6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D6C">
        <w:rPr>
          <w:rFonts w:ascii="Times New Roman" w:hAnsi="Times New Roman" w:cs="Times New Roman"/>
          <w:color w:val="000000" w:themeColor="text1"/>
          <w:sz w:val="28"/>
          <w:szCs w:val="28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14:paraId="52433CF4" w14:textId="77777777" w:rsidR="003C5D6C" w:rsidRPr="003C5D6C" w:rsidRDefault="003C5D6C" w:rsidP="003C5D6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Сведения, представленные в соответствии с настоящим Федеральным </w:t>
      </w:r>
      <w:r w:rsidRPr="003C5D6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законом гражданином при поступлении на муниципальную службу, могут подвергаться проверке в установленном федеральными законами порядке. </w:t>
      </w:r>
    </w:p>
    <w:p w14:paraId="78864A8F" w14:textId="77777777" w:rsidR="003C5D6C" w:rsidRPr="003C5D6C" w:rsidRDefault="003C5D6C" w:rsidP="003C5D6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D6C">
        <w:rPr>
          <w:rFonts w:ascii="Times New Roman" w:hAnsi="Times New Roman" w:cs="Times New Roman"/>
          <w:color w:val="000000" w:themeColor="text1"/>
          <w:sz w:val="28"/>
          <w:szCs w:val="28"/>
        </w:rPr>
        <w:t>5. В случае установления в процессе проверки, предусмотренной частью 4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14:paraId="52E73BB2" w14:textId="77777777" w:rsidR="003C5D6C" w:rsidRPr="003C5D6C" w:rsidRDefault="003C5D6C" w:rsidP="003C5D6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D6C">
        <w:rPr>
          <w:rFonts w:ascii="Times New Roman" w:hAnsi="Times New Roman" w:cs="Times New Roman"/>
          <w:color w:val="000000" w:themeColor="text1"/>
          <w:sz w:val="28"/>
          <w:szCs w:val="28"/>
        </w:rPr>
        <w:t>6.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особенностей, предусмотренных настоящим Федеральным законом.</w:t>
      </w:r>
    </w:p>
    <w:p w14:paraId="0BE9FD4D" w14:textId="77777777" w:rsidR="003C5D6C" w:rsidRPr="003C5D6C" w:rsidRDefault="003C5D6C" w:rsidP="003C5D6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D6C">
        <w:rPr>
          <w:rFonts w:ascii="Times New Roman" w:hAnsi="Times New Roman" w:cs="Times New Roman"/>
          <w:color w:val="000000" w:themeColor="text1"/>
          <w:sz w:val="28"/>
          <w:szCs w:val="28"/>
        </w:rPr>
        <w:t>7.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14:paraId="3C120101" w14:textId="4597E1E8" w:rsidR="003C5D6C" w:rsidRDefault="003C5D6C" w:rsidP="003C5D6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D6C">
        <w:rPr>
          <w:rFonts w:ascii="Times New Roman" w:hAnsi="Times New Roman" w:cs="Times New Roman"/>
          <w:color w:val="000000" w:themeColor="text1"/>
          <w:sz w:val="28"/>
          <w:szCs w:val="28"/>
        </w:rPr>
        <w:t>8.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14:paraId="6EC25FFD" w14:textId="420F4A3A" w:rsidR="003C5D6C" w:rsidRDefault="003C5D6C" w:rsidP="003C5D6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1.4. Главу 3 дополнить статьей 14.1 следующего содержания:</w:t>
      </w:r>
    </w:p>
    <w:p w14:paraId="23039CFE" w14:textId="78FC3122" w:rsidR="003C5D6C" w:rsidRPr="003C5D6C" w:rsidRDefault="003C5D6C" w:rsidP="003C5D6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C5D6C">
        <w:rPr>
          <w:rFonts w:ascii="Times New Roman" w:hAnsi="Times New Roman" w:cs="Times New Roman"/>
          <w:color w:val="000000" w:themeColor="text1"/>
          <w:sz w:val="28"/>
          <w:szCs w:val="28"/>
        </w:rPr>
        <w:t>Статья 14.1. Представление анкеты, сообщение об изменении сведений, содержащихся в анкете, и проверка таких сведений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4B5A616" w14:textId="77777777" w:rsidR="003C5D6C" w:rsidRPr="003C5D6C" w:rsidRDefault="003C5D6C" w:rsidP="003C5D6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Гражданин при поступлении на муниципальную службу представляет анкету по форме, установленной Президентом Российской Федерации. </w:t>
      </w:r>
    </w:p>
    <w:p w14:paraId="17B145E7" w14:textId="77777777" w:rsidR="003C5D6C" w:rsidRPr="003C5D6C" w:rsidRDefault="003C5D6C" w:rsidP="003C5D6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Муниципальный служащий сообщает в письменной форме представителю нанимателя (работодателю) о ставших ему известными изменениях сведений, содержащихся в анкете. </w:t>
      </w:r>
    </w:p>
    <w:p w14:paraId="117F3C20" w14:textId="49869320" w:rsidR="003C5D6C" w:rsidRDefault="003C5D6C" w:rsidP="003C5D6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D6C">
        <w:rPr>
          <w:rFonts w:ascii="Times New Roman" w:hAnsi="Times New Roman" w:cs="Times New Roman"/>
          <w:color w:val="000000" w:themeColor="text1"/>
          <w:sz w:val="28"/>
          <w:szCs w:val="28"/>
        </w:rPr>
        <w:t>3. Сведения, содержащиеся в анкете, могут быть проверены по решению представителя нанимателя (работодателя) или уполномоченного им лица. Проверка сведений, содержащихся в анкете, осуществляется кадровой службой муниципального органа путем направления в органы публичной власти и организации, обладающие соответствующей информацией, запросов в письменной форме, в том числе посредством государственных информационных систем.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14:paraId="7A4F8C6A" w14:textId="028AECBD" w:rsidR="003C5D6C" w:rsidRDefault="00365E2F" w:rsidP="00B41EF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</w:t>
      </w:r>
      <w:r w:rsidRPr="00365E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Главу 3 дополнить статьей </w:t>
      </w:r>
      <w:r w:rsidR="005A6656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Pr="00365E2F">
        <w:rPr>
          <w:rFonts w:ascii="Times New Roman" w:hAnsi="Times New Roman" w:cs="Times New Roman"/>
          <w:color w:val="000000" w:themeColor="text1"/>
          <w:sz w:val="28"/>
          <w:szCs w:val="28"/>
        </w:rPr>
        <w:t>.1 следующего содержания</w:t>
      </w:r>
      <w:r w:rsidR="005A665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52ED9135" w14:textId="2F7DDB97" w:rsidR="00365E2F" w:rsidRPr="00365E2F" w:rsidRDefault="005A6656" w:rsidP="00365E2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65E2F" w:rsidRPr="00365E2F">
        <w:rPr>
          <w:rFonts w:ascii="Times New Roman" w:hAnsi="Times New Roman" w:cs="Times New Roman"/>
          <w:color w:val="000000" w:themeColor="text1"/>
          <w:sz w:val="28"/>
          <w:szCs w:val="28"/>
        </w:rPr>
        <w:t>Статья 18.1. Кадровая работа в Красноярском сельском поселении Омского муниципального района Омской области</w:t>
      </w:r>
    </w:p>
    <w:p w14:paraId="37C9DD17" w14:textId="77777777" w:rsidR="00365E2F" w:rsidRPr="00365E2F" w:rsidRDefault="00365E2F" w:rsidP="00365E2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E2F">
        <w:rPr>
          <w:rFonts w:ascii="Times New Roman" w:hAnsi="Times New Roman" w:cs="Times New Roman"/>
          <w:color w:val="000000" w:themeColor="text1"/>
          <w:sz w:val="28"/>
          <w:szCs w:val="28"/>
        </w:rPr>
        <w:t>Кадровая работа в муниципальном образовании включает в себя:</w:t>
      </w:r>
    </w:p>
    <w:p w14:paraId="5633854F" w14:textId="77777777" w:rsidR="00365E2F" w:rsidRPr="00365E2F" w:rsidRDefault="00365E2F" w:rsidP="00365E2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E2F">
        <w:rPr>
          <w:rFonts w:ascii="Times New Roman" w:hAnsi="Times New Roman" w:cs="Times New Roman"/>
          <w:color w:val="000000" w:themeColor="text1"/>
          <w:sz w:val="28"/>
          <w:szCs w:val="28"/>
        </w:rPr>
        <w:t>1) формирование кадрового состава для замещения должностей муниципальной службы;</w:t>
      </w:r>
    </w:p>
    <w:p w14:paraId="118E0C42" w14:textId="77777777" w:rsidR="00365E2F" w:rsidRPr="00365E2F" w:rsidRDefault="00365E2F" w:rsidP="00365E2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E2F">
        <w:rPr>
          <w:rFonts w:ascii="Times New Roman" w:hAnsi="Times New Roman" w:cs="Times New Roman"/>
          <w:color w:val="000000" w:themeColor="text1"/>
          <w:sz w:val="28"/>
          <w:szCs w:val="28"/>
        </w:rPr>
        <w:t>2) подготовку предложений о реализации положений законодательства о муниципальной службе и внесение указанных предложений представителю нанимателя (работодателю);</w:t>
      </w:r>
    </w:p>
    <w:p w14:paraId="1178EA50" w14:textId="77777777" w:rsidR="00365E2F" w:rsidRPr="00365E2F" w:rsidRDefault="00365E2F" w:rsidP="00365E2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E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организацию подготовки проектов муниципальных правовых актов, связанных с поступлением на муниципальную службу, ее прохождением, заключением трудового договора (контракта), назначением на должность муниципальной службы, освобождением от замещаемой должности муниципальной службы, увольнением муниципального служащего с </w:t>
      </w:r>
      <w:r w:rsidRPr="00365E2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муниципальной службы и выходом его на пенсию, и оформление соответствующих документов;</w:t>
      </w:r>
    </w:p>
    <w:p w14:paraId="66C1CA97" w14:textId="77777777" w:rsidR="00365E2F" w:rsidRPr="00365E2F" w:rsidRDefault="00365E2F" w:rsidP="00365E2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E2F">
        <w:rPr>
          <w:rFonts w:ascii="Times New Roman" w:hAnsi="Times New Roman" w:cs="Times New Roman"/>
          <w:color w:val="000000" w:themeColor="text1"/>
          <w:sz w:val="28"/>
          <w:szCs w:val="28"/>
        </w:rPr>
        <w:t>4) ведение трудовых книжек муниципальных служащих (при наличии),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Фонда пенсионного и социального страхования Российской Федерации;</w:t>
      </w:r>
    </w:p>
    <w:p w14:paraId="3385E04B" w14:textId="77777777" w:rsidR="00365E2F" w:rsidRPr="00365E2F" w:rsidRDefault="00365E2F" w:rsidP="00365E2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E2F">
        <w:rPr>
          <w:rFonts w:ascii="Times New Roman" w:hAnsi="Times New Roman" w:cs="Times New Roman"/>
          <w:color w:val="000000" w:themeColor="text1"/>
          <w:sz w:val="28"/>
          <w:szCs w:val="28"/>
        </w:rPr>
        <w:t>5) ведение личных дел муниципальных служащих;</w:t>
      </w:r>
    </w:p>
    <w:p w14:paraId="31FA6421" w14:textId="77777777" w:rsidR="00365E2F" w:rsidRPr="00365E2F" w:rsidRDefault="00365E2F" w:rsidP="00365E2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E2F">
        <w:rPr>
          <w:rFonts w:ascii="Times New Roman" w:hAnsi="Times New Roman" w:cs="Times New Roman"/>
          <w:color w:val="000000" w:themeColor="text1"/>
          <w:sz w:val="28"/>
          <w:szCs w:val="28"/>
        </w:rPr>
        <w:t>6) ведение реестра муниципальных служащих;</w:t>
      </w:r>
    </w:p>
    <w:p w14:paraId="6DE01962" w14:textId="77777777" w:rsidR="00365E2F" w:rsidRPr="00365E2F" w:rsidRDefault="00365E2F" w:rsidP="00365E2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E2F">
        <w:rPr>
          <w:rFonts w:ascii="Times New Roman" w:hAnsi="Times New Roman" w:cs="Times New Roman"/>
          <w:color w:val="000000" w:themeColor="text1"/>
          <w:sz w:val="28"/>
          <w:szCs w:val="28"/>
        </w:rPr>
        <w:t>7) оформление и выдачу служебных удостоверений муниципальных служащих;</w:t>
      </w:r>
    </w:p>
    <w:p w14:paraId="493AA4CF" w14:textId="77777777" w:rsidR="00365E2F" w:rsidRPr="00365E2F" w:rsidRDefault="00365E2F" w:rsidP="00365E2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E2F">
        <w:rPr>
          <w:rFonts w:ascii="Times New Roman" w:hAnsi="Times New Roman" w:cs="Times New Roman"/>
          <w:color w:val="000000" w:themeColor="text1"/>
          <w:sz w:val="28"/>
          <w:szCs w:val="28"/>
        </w:rPr>
        <w:t>8) проведение конкурса на замещение вакантных должностей муниципальной службы и включение муниципальных служащих в кадровый резерв;</w:t>
      </w:r>
    </w:p>
    <w:p w14:paraId="69D17BBA" w14:textId="77777777" w:rsidR="00365E2F" w:rsidRPr="00365E2F" w:rsidRDefault="00365E2F" w:rsidP="00365E2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E2F">
        <w:rPr>
          <w:rFonts w:ascii="Times New Roman" w:hAnsi="Times New Roman" w:cs="Times New Roman"/>
          <w:color w:val="000000" w:themeColor="text1"/>
          <w:sz w:val="28"/>
          <w:szCs w:val="28"/>
        </w:rPr>
        <w:t>9) проведение аттестации муниципальных служащих;</w:t>
      </w:r>
    </w:p>
    <w:p w14:paraId="2484894E" w14:textId="77777777" w:rsidR="00365E2F" w:rsidRPr="00365E2F" w:rsidRDefault="00365E2F" w:rsidP="00365E2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E2F">
        <w:rPr>
          <w:rFonts w:ascii="Times New Roman" w:hAnsi="Times New Roman" w:cs="Times New Roman"/>
          <w:color w:val="000000" w:themeColor="text1"/>
          <w:sz w:val="28"/>
          <w:szCs w:val="28"/>
        </w:rPr>
        <w:t>10) организацию работы с кадровым резервом и его эффективное использование;</w:t>
      </w:r>
    </w:p>
    <w:p w14:paraId="0B943D0C" w14:textId="77777777" w:rsidR="00365E2F" w:rsidRPr="00365E2F" w:rsidRDefault="00365E2F" w:rsidP="00365E2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E2F">
        <w:rPr>
          <w:rFonts w:ascii="Times New Roman" w:hAnsi="Times New Roman" w:cs="Times New Roman"/>
          <w:color w:val="000000" w:themeColor="text1"/>
          <w:sz w:val="28"/>
          <w:szCs w:val="28"/>
        </w:rPr>
        <w:t>11) организацию и проведение проверок достоверности представляемых гражданином персональных данных и иных сведений при поступлении на муниципальную службу, а также оформление допуска установленной формы к сведениям, составляющим государственную тайну;</w:t>
      </w:r>
    </w:p>
    <w:p w14:paraId="50F6A251" w14:textId="77777777" w:rsidR="00365E2F" w:rsidRPr="00365E2F" w:rsidRDefault="00365E2F" w:rsidP="00365E2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E2F">
        <w:rPr>
          <w:rFonts w:ascii="Times New Roman" w:hAnsi="Times New Roman" w:cs="Times New Roman"/>
          <w:color w:val="000000" w:themeColor="text1"/>
          <w:sz w:val="28"/>
          <w:szCs w:val="28"/>
        </w:rPr>
        <w:t>12) организацию проверки сведений о доходах, об имуществе и обязательствах имущественного характера муниципальных служащих, а также соблюдения связанных с муниципальной службой ограничений, которые установлены статьей 6.1. настоящего Положения и другими федеральными законами;</w:t>
      </w:r>
    </w:p>
    <w:p w14:paraId="20BDD6AB" w14:textId="77777777" w:rsidR="00365E2F" w:rsidRPr="00365E2F" w:rsidRDefault="00365E2F" w:rsidP="00365E2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E2F">
        <w:rPr>
          <w:rFonts w:ascii="Times New Roman" w:hAnsi="Times New Roman" w:cs="Times New Roman"/>
          <w:color w:val="000000" w:themeColor="text1"/>
          <w:sz w:val="28"/>
          <w:szCs w:val="28"/>
        </w:rPr>
        <w:t>13) консультирование муниципальных служащих по правовым и иным вопросам муниципальной службы;</w:t>
      </w:r>
    </w:p>
    <w:p w14:paraId="6E3A464F" w14:textId="1E6A67DC" w:rsidR="00365E2F" w:rsidRDefault="00365E2F" w:rsidP="00365E2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E2F">
        <w:rPr>
          <w:rFonts w:ascii="Times New Roman" w:hAnsi="Times New Roman" w:cs="Times New Roman"/>
          <w:color w:val="000000" w:themeColor="text1"/>
          <w:sz w:val="28"/>
          <w:szCs w:val="28"/>
        </w:rPr>
        <w:t>14) решение иных вопросов кадровой работы, определяемых трудовым законодательством и законом субъекта Российской Федерации.</w:t>
      </w:r>
      <w:r w:rsidR="005A6656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Pr="00365E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BABA2B0" w14:textId="771ADA4A" w:rsidR="00637CF7" w:rsidRDefault="00637CF7" w:rsidP="00637CF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41EF9" w:rsidRPr="00BC0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37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решение опубликовать в газете «Омский муниципальный вестник», разместить на Официальном сайте Красноярского сельского поселения Омского муниципального района Омской области в сети Интернет: </w:t>
      </w:r>
      <w:hyperlink r:id="rId8" w:history="1">
        <w:r w:rsidR="002B300F" w:rsidRPr="00036C2D">
          <w:rPr>
            <w:rStyle w:val="a5"/>
            <w:rFonts w:ascii="Times New Roman" w:hAnsi="Times New Roman" w:cs="Times New Roman"/>
            <w:sz w:val="28"/>
            <w:szCs w:val="28"/>
          </w:rPr>
          <w:t>http://akspo</w:t>
        </w:r>
        <w:r w:rsidR="002B300F" w:rsidRPr="00036C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mr</w:t>
        </w:r>
        <w:r w:rsidR="002B300F" w:rsidRPr="00036C2D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Pr="00637C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61D6644" w14:textId="04D130D7" w:rsidR="00B41EF9" w:rsidRPr="00BC0902" w:rsidRDefault="00637CF7" w:rsidP="00637CF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CF7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7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исполнением настоящего решения </w:t>
      </w:r>
      <w:r w:rsidR="002B300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37CF7">
        <w:rPr>
          <w:rFonts w:ascii="Times New Roman" w:hAnsi="Times New Roman" w:cs="Times New Roman"/>
          <w:color w:val="000000" w:themeColor="text1"/>
          <w:sz w:val="28"/>
          <w:szCs w:val="28"/>
        </w:rPr>
        <w:t>ставляю за собой.</w:t>
      </w:r>
    </w:p>
    <w:p w14:paraId="30E8E37F" w14:textId="3925AFA8" w:rsidR="00AA784C" w:rsidRDefault="00AA784C" w:rsidP="00B41EF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D089AF" w14:textId="77777777" w:rsidR="00D4541E" w:rsidRPr="00BC0902" w:rsidRDefault="00D4541E" w:rsidP="00B41EF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16C39BA" w14:textId="695C913D" w:rsidR="005568F0" w:rsidRPr="00BC0902" w:rsidRDefault="005568F0" w:rsidP="005568F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902">
        <w:rPr>
          <w:rFonts w:ascii="Times New Roman" w:hAnsi="Times New Roman" w:cs="Times New Roman"/>
          <w:color w:val="000000" w:themeColor="text1"/>
          <w:sz w:val="28"/>
          <w:szCs w:val="28"/>
        </w:rPr>
        <w:t>Глава сельского поселения                                  Л.П. Ефременко</w:t>
      </w:r>
    </w:p>
    <w:p w14:paraId="78A740AA" w14:textId="77777777" w:rsidR="00AA784C" w:rsidRDefault="00AA784C" w:rsidP="00B41EF9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AA784C" w:rsidSect="004C3822">
      <w:pgSz w:w="11906" w:h="16838" w:code="9"/>
      <w:pgMar w:top="1134" w:right="851" w:bottom="851" w:left="1701" w:header="0" w:footer="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97F5B" w14:textId="77777777" w:rsidR="008C27AC" w:rsidRDefault="008C27AC" w:rsidP="001E6293">
      <w:r>
        <w:separator/>
      </w:r>
    </w:p>
  </w:endnote>
  <w:endnote w:type="continuationSeparator" w:id="0">
    <w:p w14:paraId="67532A3A" w14:textId="77777777" w:rsidR="008C27AC" w:rsidRDefault="008C27AC" w:rsidP="001E6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3AA34" w14:textId="77777777" w:rsidR="008C27AC" w:rsidRDefault="008C27AC" w:rsidP="001E6293">
      <w:r>
        <w:separator/>
      </w:r>
    </w:p>
  </w:footnote>
  <w:footnote w:type="continuationSeparator" w:id="0">
    <w:p w14:paraId="3E9C7393" w14:textId="77777777" w:rsidR="008C27AC" w:rsidRDefault="008C27AC" w:rsidP="001E6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1AE2675"/>
    <w:multiLevelType w:val="multilevel"/>
    <w:tmpl w:val="8E720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F80E33"/>
    <w:multiLevelType w:val="multilevel"/>
    <w:tmpl w:val="7E4C9E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BF48A4"/>
    <w:multiLevelType w:val="multilevel"/>
    <w:tmpl w:val="FD3692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4D63718"/>
    <w:multiLevelType w:val="multilevel"/>
    <w:tmpl w:val="2020F5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57918F9"/>
    <w:multiLevelType w:val="multilevel"/>
    <w:tmpl w:val="5508A0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5B64C2C"/>
    <w:multiLevelType w:val="multilevel"/>
    <w:tmpl w:val="714CE1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5F962AC"/>
    <w:multiLevelType w:val="multilevel"/>
    <w:tmpl w:val="A0B491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6AB74A7"/>
    <w:multiLevelType w:val="multilevel"/>
    <w:tmpl w:val="565C5E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75623B5"/>
    <w:multiLevelType w:val="multilevel"/>
    <w:tmpl w:val="583A16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8BD6015"/>
    <w:multiLevelType w:val="multilevel"/>
    <w:tmpl w:val="B2C60B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B560968"/>
    <w:multiLevelType w:val="multilevel"/>
    <w:tmpl w:val="313A0D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C3B590C"/>
    <w:multiLevelType w:val="multilevel"/>
    <w:tmpl w:val="0B38BA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D716A4D"/>
    <w:multiLevelType w:val="multilevel"/>
    <w:tmpl w:val="18967C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D7A3BA8"/>
    <w:multiLevelType w:val="multilevel"/>
    <w:tmpl w:val="614027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FC245B9"/>
    <w:multiLevelType w:val="multilevel"/>
    <w:tmpl w:val="453A4E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0925625"/>
    <w:multiLevelType w:val="multilevel"/>
    <w:tmpl w:val="978A0E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0FB114A"/>
    <w:multiLevelType w:val="multilevel"/>
    <w:tmpl w:val="7744F9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3542B06"/>
    <w:multiLevelType w:val="multilevel"/>
    <w:tmpl w:val="F83A5A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37A5B11"/>
    <w:multiLevelType w:val="multilevel"/>
    <w:tmpl w:val="9956D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CA649C5"/>
    <w:multiLevelType w:val="multilevel"/>
    <w:tmpl w:val="D9FAC6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CE77910"/>
    <w:multiLevelType w:val="multilevel"/>
    <w:tmpl w:val="88968D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D546801"/>
    <w:multiLevelType w:val="multilevel"/>
    <w:tmpl w:val="4D867A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1D980FD2"/>
    <w:multiLevelType w:val="multilevel"/>
    <w:tmpl w:val="60BA49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00234FB"/>
    <w:multiLevelType w:val="multilevel"/>
    <w:tmpl w:val="0A84C5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0384DEB"/>
    <w:multiLevelType w:val="multilevel"/>
    <w:tmpl w:val="897601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557370A"/>
    <w:multiLevelType w:val="multilevel"/>
    <w:tmpl w:val="9AB835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6CA4068"/>
    <w:multiLevelType w:val="multilevel"/>
    <w:tmpl w:val="850488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27B62469"/>
    <w:multiLevelType w:val="multilevel"/>
    <w:tmpl w:val="6204BC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29391B0C"/>
    <w:multiLevelType w:val="multilevel"/>
    <w:tmpl w:val="52981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29804A47"/>
    <w:multiLevelType w:val="multilevel"/>
    <w:tmpl w:val="B980F0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2ABB7FEE"/>
    <w:multiLevelType w:val="multilevel"/>
    <w:tmpl w:val="8E7E1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2AFF3DC6"/>
    <w:multiLevelType w:val="multilevel"/>
    <w:tmpl w:val="33D03F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2CA60B8C"/>
    <w:multiLevelType w:val="multilevel"/>
    <w:tmpl w:val="18FCF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2D8C16D7"/>
    <w:multiLevelType w:val="multilevel"/>
    <w:tmpl w:val="4956E5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7D11E1A"/>
    <w:multiLevelType w:val="multilevel"/>
    <w:tmpl w:val="CB2E56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0CD3C3D"/>
    <w:multiLevelType w:val="multilevel"/>
    <w:tmpl w:val="3F9A55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336299C"/>
    <w:multiLevelType w:val="multilevel"/>
    <w:tmpl w:val="4FF249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3EA1A53"/>
    <w:multiLevelType w:val="multilevel"/>
    <w:tmpl w:val="24F41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6C53192"/>
    <w:multiLevelType w:val="multilevel"/>
    <w:tmpl w:val="CCAC8B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4707133B"/>
    <w:multiLevelType w:val="multilevel"/>
    <w:tmpl w:val="6D18B3E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49772DFE"/>
    <w:multiLevelType w:val="multilevel"/>
    <w:tmpl w:val="1110D3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49CA12D6"/>
    <w:multiLevelType w:val="multilevel"/>
    <w:tmpl w:val="C30674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4A8B0560"/>
    <w:multiLevelType w:val="multilevel"/>
    <w:tmpl w:val="3E12C0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4ABE2565"/>
    <w:multiLevelType w:val="multilevel"/>
    <w:tmpl w:val="39C6E3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4AE74ACC"/>
    <w:multiLevelType w:val="multilevel"/>
    <w:tmpl w:val="5DE0F8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D992819"/>
    <w:multiLevelType w:val="multilevel"/>
    <w:tmpl w:val="F21471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4EB4218E"/>
    <w:multiLevelType w:val="multilevel"/>
    <w:tmpl w:val="ACDC12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4EDE71C5"/>
    <w:multiLevelType w:val="multilevel"/>
    <w:tmpl w:val="FDE4C9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50AC2C70"/>
    <w:multiLevelType w:val="multilevel"/>
    <w:tmpl w:val="2BC81E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5195108B"/>
    <w:multiLevelType w:val="multilevel"/>
    <w:tmpl w:val="FA5C2A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5379019B"/>
    <w:multiLevelType w:val="multilevel"/>
    <w:tmpl w:val="A25E9A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543B10EF"/>
    <w:multiLevelType w:val="multilevel"/>
    <w:tmpl w:val="35EC10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57D269C6"/>
    <w:multiLevelType w:val="multilevel"/>
    <w:tmpl w:val="B8C4EA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5870767A"/>
    <w:multiLevelType w:val="multilevel"/>
    <w:tmpl w:val="077ECE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5A330E09"/>
    <w:multiLevelType w:val="multilevel"/>
    <w:tmpl w:val="3606EE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5C416087"/>
    <w:multiLevelType w:val="multilevel"/>
    <w:tmpl w:val="C14AAF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5DC06025"/>
    <w:multiLevelType w:val="multilevel"/>
    <w:tmpl w:val="6AAA8F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5E5D6ED6"/>
    <w:multiLevelType w:val="multilevel"/>
    <w:tmpl w:val="B464DC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619F68C8"/>
    <w:multiLevelType w:val="multilevel"/>
    <w:tmpl w:val="1960C5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68FE2B7D"/>
    <w:multiLevelType w:val="multilevel"/>
    <w:tmpl w:val="AF2A6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69302F35"/>
    <w:multiLevelType w:val="multilevel"/>
    <w:tmpl w:val="3F02C1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6B4A475F"/>
    <w:multiLevelType w:val="multilevel"/>
    <w:tmpl w:val="45EE1F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6B614207"/>
    <w:multiLevelType w:val="multilevel"/>
    <w:tmpl w:val="B4DC13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6D78639B"/>
    <w:multiLevelType w:val="multilevel"/>
    <w:tmpl w:val="7D20CA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6D86015D"/>
    <w:multiLevelType w:val="multilevel"/>
    <w:tmpl w:val="B1385F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6E336E7F"/>
    <w:multiLevelType w:val="multilevel"/>
    <w:tmpl w:val="0680B0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6EED5175"/>
    <w:multiLevelType w:val="multilevel"/>
    <w:tmpl w:val="EF0083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6F002412"/>
    <w:multiLevelType w:val="multilevel"/>
    <w:tmpl w:val="765893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735542C6"/>
    <w:multiLevelType w:val="multilevel"/>
    <w:tmpl w:val="2466BE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75C72750"/>
    <w:multiLevelType w:val="multilevel"/>
    <w:tmpl w:val="FD485A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77414CE6"/>
    <w:multiLevelType w:val="multilevel"/>
    <w:tmpl w:val="8618E1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78EE168B"/>
    <w:multiLevelType w:val="multilevel"/>
    <w:tmpl w:val="17406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78FD533E"/>
    <w:multiLevelType w:val="multilevel"/>
    <w:tmpl w:val="A0C066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79E5149C"/>
    <w:multiLevelType w:val="multilevel"/>
    <w:tmpl w:val="DB669A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7A560981"/>
    <w:multiLevelType w:val="multilevel"/>
    <w:tmpl w:val="A90EEA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7B0A7D74"/>
    <w:multiLevelType w:val="multilevel"/>
    <w:tmpl w:val="B96CE3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7B607177"/>
    <w:multiLevelType w:val="multilevel"/>
    <w:tmpl w:val="833C1A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7C094312"/>
    <w:multiLevelType w:val="multilevel"/>
    <w:tmpl w:val="4F086D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7CC73345"/>
    <w:multiLevelType w:val="multilevel"/>
    <w:tmpl w:val="CAB4E3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7E91426E"/>
    <w:multiLevelType w:val="multilevel"/>
    <w:tmpl w:val="FE76BB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19"/>
  </w:num>
  <w:num w:numId="3">
    <w:abstractNumId w:val="46"/>
  </w:num>
  <w:num w:numId="4">
    <w:abstractNumId w:val="41"/>
  </w:num>
  <w:num w:numId="5">
    <w:abstractNumId w:val="3"/>
  </w:num>
  <w:num w:numId="6">
    <w:abstractNumId w:val="74"/>
  </w:num>
  <w:num w:numId="7">
    <w:abstractNumId w:val="2"/>
  </w:num>
  <w:num w:numId="8">
    <w:abstractNumId w:val="18"/>
  </w:num>
  <w:num w:numId="9">
    <w:abstractNumId w:val="38"/>
  </w:num>
  <w:num w:numId="10">
    <w:abstractNumId w:val="44"/>
  </w:num>
  <w:num w:numId="11">
    <w:abstractNumId w:val="36"/>
  </w:num>
  <w:num w:numId="12">
    <w:abstractNumId w:val="53"/>
  </w:num>
  <w:num w:numId="13">
    <w:abstractNumId w:val="29"/>
  </w:num>
  <w:num w:numId="14">
    <w:abstractNumId w:val="14"/>
  </w:num>
  <w:num w:numId="15">
    <w:abstractNumId w:val="80"/>
  </w:num>
  <w:num w:numId="16">
    <w:abstractNumId w:val="45"/>
  </w:num>
  <w:num w:numId="17">
    <w:abstractNumId w:val="57"/>
  </w:num>
  <w:num w:numId="18">
    <w:abstractNumId w:val="73"/>
  </w:num>
  <w:num w:numId="19">
    <w:abstractNumId w:val="20"/>
  </w:num>
  <w:num w:numId="20">
    <w:abstractNumId w:val="28"/>
  </w:num>
  <w:num w:numId="21">
    <w:abstractNumId w:val="64"/>
  </w:num>
  <w:num w:numId="22">
    <w:abstractNumId w:val="23"/>
  </w:num>
  <w:num w:numId="23">
    <w:abstractNumId w:val="16"/>
  </w:num>
  <w:num w:numId="24">
    <w:abstractNumId w:val="47"/>
  </w:num>
  <w:num w:numId="25">
    <w:abstractNumId w:val="7"/>
  </w:num>
  <w:num w:numId="26">
    <w:abstractNumId w:val="33"/>
  </w:num>
  <w:num w:numId="27">
    <w:abstractNumId w:val="21"/>
  </w:num>
  <w:num w:numId="28">
    <w:abstractNumId w:val="5"/>
  </w:num>
  <w:num w:numId="29">
    <w:abstractNumId w:val="32"/>
  </w:num>
  <w:num w:numId="30">
    <w:abstractNumId w:val="31"/>
  </w:num>
  <w:num w:numId="31">
    <w:abstractNumId w:val="67"/>
  </w:num>
  <w:num w:numId="32">
    <w:abstractNumId w:val="34"/>
  </w:num>
  <w:num w:numId="33">
    <w:abstractNumId w:val="37"/>
  </w:num>
  <w:num w:numId="34">
    <w:abstractNumId w:val="65"/>
  </w:num>
  <w:num w:numId="35">
    <w:abstractNumId w:val="60"/>
  </w:num>
  <w:num w:numId="36">
    <w:abstractNumId w:val="48"/>
  </w:num>
  <w:num w:numId="37">
    <w:abstractNumId w:val="9"/>
  </w:num>
  <w:num w:numId="38">
    <w:abstractNumId w:val="59"/>
  </w:num>
  <w:num w:numId="39">
    <w:abstractNumId w:val="70"/>
  </w:num>
  <w:num w:numId="40">
    <w:abstractNumId w:val="35"/>
  </w:num>
  <w:num w:numId="41">
    <w:abstractNumId w:val="77"/>
  </w:num>
  <w:num w:numId="42">
    <w:abstractNumId w:val="78"/>
  </w:num>
  <w:num w:numId="43">
    <w:abstractNumId w:val="56"/>
  </w:num>
  <w:num w:numId="44">
    <w:abstractNumId w:val="79"/>
  </w:num>
  <w:num w:numId="45">
    <w:abstractNumId w:val="66"/>
  </w:num>
  <w:num w:numId="46">
    <w:abstractNumId w:val="76"/>
  </w:num>
  <w:num w:numId="47">
    <w:abstractNumId w:val="25"/>
  </w:num>
  <w:num w:numId="48">
    <w:abstractNumId w:val="71"/>
  </w:num>
  <w:num w:numId="49">
    <w:abstractNumId w:val="52"/>
  </w:num>
  <w:num w:numId="50">
    <w:abstractNumId w:val="43"/>
  </w:num>
  <w:num w:numId="51">
    <w:abstractNumId w:val="39"/>
  </w:num>
  <w:num w:numId="52">
    <w:abstractNumId w:val="50"/>
  </w:num>
  <w:num w:numId="53">
    <w:abstractNumId w:val="58"/>
  </w:num>
  <w:num w:numId="54">
    <w:abstractNumId w:val="55"/>
  </w:num>
  <w:num w:numId="55">
    <w:abstractNumId w:val="15"/>
  </w:num>
  <w:num w:numId="56">
    <w:abstractNumId w:val="10"/>
  </w:num>
  <w:num w:numId="57">
    <w:abstractNumId w:val="8"/>
  </w:num>
  <w:num w:numId="58">
    <w:abstractNumId w:val="4"/>
  </w:num>
  <w:num w:numId="59">
    <w:abstractNumId w:val="61"/>
  </w:num>
  <w:num w:numId="60">
    <w:abstractNumId w:val="62"/>
  </w:num>
  <w:num w:numId="61">
    <w:abstractNumId w:val="26"/>
  </w:num>
  <w:num w:numId="62">
    <w:abstractNumId w:val="22"/>
  </w:num>
  <w:num w:numId="63">
    <w:abstractNumId w:val="72"/>
  </w:num>
  <w:num w:numId="64">
    <w:abstractNumId w:val="27"/>
  </w:num>
  <w:num w:numId="65">
    <w:abstractNumId w:val="75"/>
  </w:num>
  <w:num w:numId="66">
    <w:abstractNumId w:val="13"/>
  </w:num>
  <w:num w:numId="67">
    <w:abstractNumId w:val="6"/>
  </w:num>
  <w:num w:numId="68">
    <w:abstractNumId w:val="49"/>
  </w:num>
  <w:num w:numId="69">
    <w:abstractNumId w:val="11"/>
  </w:num>
  <w:num w:numId="70">
    <w:abstractNumId w:val="24"/>
  </w:num>
  <w:num w:numId="71">
    <w:abstractNumId w:val="54"/>
  </w:num>
  <w:num w:numId="72">
    <w:abstractNumId w:val="12"/>
  </w:num>
  <w:num w:numId="73">
    <w:abstractNumId w:val="63"/>
  </w:num>
  <w:num w:numId="74">
    <w:abstractNumId w:val="1"/>
  </w:num>
  <w:num w:numId="75">
    <w:abstractNumId w:val="51"/>
  </w:num>
  <w:num w:numId="76">
    <w:abstractNumId w:val="69"/>
  </w:num>
  <w:num w:numId="77">
    <w:abstractNumId w:val="68"/>
  </w:num>
  <w:num w:numId="78">
    <w:abstractNumId w:val="42"/>
  </w:num>
  <w:num w:numId="79">
    <w:abstractNumId w:val="17"/>
  </w:num>
  <w:num w:numId="80">
    <w:abstractNumId w:val="40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24F"/>
    <w:rsid w:val="00004211"/>
    <w:rsid w:val="00011BBE"/>
    <w:rsid w:val="00020784"/>
    <w:rsid w:val="000310A5"/>
    <w:rsid w:val="000311D0"/>
    <w:rsid w:val="00044E92"/>
    <w:rsid w:val="00054015"/>
    <w:rsid w:val="00056EBB"/>
    <w:rsid w:val="000710C2"/>
    <w:rsid w:val="0008473E"/>
    <w:rsid w:val="000A3475"/>
    <w:rsid w:val="000C16A1"/>
    <w:rsid w:val="000C5250"/>
    <w:rsid w:val="00111C89"/>
    <w:rsid w:val="00116B64"/>
    <w:rsid w:val="00122AF9"/>
    <w:rsid w:val="00123D2F"/>
    <w:rsid w:val="00133BAF"/>
    <w:rsid w:val="00135D7F"/>
    <w:rsid w:val="0015260C"/>
    <w:rsid w:val="00162491"/>
    <w:rsid w:val="00166AE8"/>
    <w:rsid w:val="00174165"/>
    <w:rsid w:val="0018717D"/>
    <w:rsid w:val="00195DC2"/>
    <w:rsid w:val="001A6681"/>
    <w:rsid w:val="001B3C61"/>
    <w:rsid w:val="001C5177"/>
    <w:rsid w:val="001D7A00"/>
    <w:rsid w:val="001E2884"/>
    <w:rsid w:val="001E5718"/>
    <w:rsid w:val="001E6293"/>
    <w:rsid w:val="0021042B"/>
    <w:rsid w:val="00213D2B"/>
    <w:rsid w:val="00226614"/>
    <w:rsid w:val="0024236D"/>
    <w:rsid w:val="00246F1D"/>
    <w:rsid w:val="00252093"/>
    <w:rsid w:val="00253B55"/>
    <w:rsid w:val="00275436"/>
    <w:rsid w:val="00280F81"/>
    <w:rsid w:val="00295D9C"/>
    <w:rsid w:val="002964EE"/>
    <w:rsid w:val="00297784"/>
    <w:rsid w:val="002A2B0A"/>
    <w:rsid w:val="002B060F"/>
    <w:rsid w:val="002B300F"/>
    <w:rsid w:val="002D15E7"/>
    <w:rsid w:val="002D1DA2"/>
    <w:rsid w:val="002D75B7"/>
    <w:rsid w:val="002E6DFE"/>
    <w:rsid w:val="002E7271"/>
    <w:rsid w:val="002F02AA"/>
    <w:rsid w:val="002F3A89"/>
    <w:rsid w:val="00303AD8"/>
    <w:rsid w:val="00303FE7"/>
    <w:rsid w:val="00314E9B"/>
    <w:rsid w:val="0033393B"/>
    <w:rsid w:val="003343A6"/>
    <w:rsid w:val="003401B4"/>
    <w:rsid w:val="00345FA9"/>
    <w:rsid w:val="00351FC2"/>
    <w:rsid w:val="003524F3"/>
    <w:rsid w:val="00353D0D"/>
    <w:rsid w:val="00362633"/>
    <w:rsid w:val="00365E2F"/>
    <w:rsid w:val="00376D44"/>
    <w:rsid w:val="0037727C"/>
    <w:rsid w:val="00387B04"/>
    <w:rsid w:val="003976AE"/>
    <w:rsid w:val="003A52C2"/>
    <w:rsid w:val="003B4839"/>
    <w:rsid w:val="003C5D6C"/>
    <w:rsid w:val="003C78DB"/>
    <w:rsid w:val="003D3AF3"/>
    <w:rsid w:val="003D3DE8"/>
    <w:rsid w:val="003E0C9B"/>
    <w:rsid w:val="003E3CEF"/>
    <w:rsid w:val="003F2FCF"/>
    <w:rsid w:val="003F5FD4"/>
    <w:rsid w:val="00401009"/>
    <w:rsid w:val="0041412D"/>
    <w:rsid w:val="00421894"/>
    <w:rsid w:val="00453706"/>
    <w:rsid w:val="00455F3C"/>
    <w:rsid w:val="0046139F"/>
    <w:rsid w:val="0046456F"/>
    <w:rsid w:val="00464D72"/>
    <w:rsid w:val="00470F1A"/>
    <w:rsid w:val="00475015"/>
    <w:rsid w:val="00480598"/>
    <w:rsid w:val="0049003A"/>
    <w:rsid w:val="00491FCD"/>
    <w:rsid w:val="004A290C"/>
    <w:rsid w:val="004C1DD1"/>
    <w:rsid w:val="004C3822"/>
    <w:rsid w:val="004C3C0D"/>
    <w:rsid w:val="004D27DB"/>
    <w:rsid w:val="004D5E5D"/>
    <w:rsid w:val="004E6429"/>
    <w:rsid w:val="004E73E2"/>
    <w:rsid w:val="004F5AAD"/>
    <w:rsid w:val="00512B1C"/>
    <w:rsid w:val="00513E58"/>
    <w:rsid w:val="00515575"/>
    <w:rsid w:val="005371AC"/>
    <w:rsid w:val="00541ED2"/>
    <w:rsid w:val="005457DE"/>
    <w:rsid w:val="005568F0"/>
    <w:rsid w:val="00557829"/>
    <w:rsid w:val="00562ABF"/>
    <w:rsid w:val="00562CEA"/>
    <w:rsid w:val="0056334F"/>
    <w:rsid w:val="005A6656"/>
    <w:rsid w:val="005C1F6E"/>
    <w:rsid w:val="005C68FA"/>
    <w:rsid w:val="005D60AB"/>
    <w:rsid w:val="005E130B"/>
    <w:rsid w:val="005E4F67"/>
    <w:rsid w:val="005E760A"/>
    <w:rsid w:val="005F1615"/>
    <w:rsid w:val="005F62CD"/>
    <w:rsid w:val="00615F5D"/>
    <w:rsid w:val="0061633B"/>
    <w:rsid w:val="0061668B"/>
    <w:rsid w:val="00626BDA"/>
    <w:rsid w:val="00634298"/>
    <w:rsid w:val="00637CF7"/>
    <w:rsid w:val="00640B4C"/>
    <w:rsid w:val="0066008D"/>
    <w:rsid w:val="006744C9"/>
    <w:rsid w:val="00675E1C"/>
    <w:rsid w:val="006818FF"/>
    <w:rsid w:val="00683584"/>
    <w:rsid w:val="00685374"/>
    <w:rsid w:val="00694564"/>
    <w:rsid w:val="0069634C"/>
    <w:rsid w:val="006A09F2"/>
    <w:rsid w:val="006B0EC9"/>
    <w:rsid w:val="006B3E73"/>
    <w:rsid w:val="006C21D9"/>
    <w:rsid w:val="006C4FBF"/>
    <w:rsid w:val="006C6FC0"/>
    <w:rsid w:val="006C729D"/>
    <w:rsid w:val="006D3BF5"/>
    <w:rsid w:val="006E1C8F"/>
    <w:rsid w:val="006E242D"/>
    <w:rsid w:val="006E45CD"/>
    <w:rsid w:val="007046AC"/>
    <w:rsid w:val="007059C8"/>
    <w:rsid w:val="00750656"/>
    <w:rsid w:val="007512F9"/>
    <w:rsid w:val="00757681"/>
    <w:rsid w:val="00774A3B"/>
    <w:rsid w:val="00786A00"/>
    <w:rsid w:val="007A1554"/>
    <w:rsid w:val="007A5497"/>
    <w:rsid w:val="007D2FFD"/>
    <w:rsid w:val="007D376C"/>
    <w:rsid w:val="007D3DC1"/>
    <w:rsid w:val="007E7B6D"/>
    <w:rsid w:val="007F0947"/>
    <w:rsid w:val="007F2EC9"/>
    <w:rsid w:val="007F4AE3"/>
    <w:rsid w:val="0080638C"/>
    <w:rsid w:val="008103AB"/>
    <w:rsid w:val="0081090B"/>
    <w:rsid w:val="00814157"/>
    <w:rsid w:val="00816992"/>
    <w:rsid w:val="00817CD3"/>
    <w:rsid w:val="008277BE"/>
    <w:rsid w:val="008467AF"/>
    <w:rsid w:val="008500E8"/>
    <w:rsid w:val="00850560"/>
    <w:rsid w:val="00850CDC"/>
    <w:rsid w:val="008523C2"/>
    <w:rsid w:val="00855714"/>
    <w:rsid w:val="008649B3"/>
    <w:rsid w:val="00894473"/>
    <w:rsid w:val="008A0439"/>
    <w:rsid w:val="008A3797"/>
    <w:rsid w:val="008A5BD5"/>
    <w:rsid w:val="008C20A7"/>
    <w:rsid w:val="008C27AC"/>
    <w:rsid w:val="008C7AA2"/>
    <w:rsid w:val="008D16C2"/>
    <w:rsid w:val="008D71E8"/>
    <w:rsid w:val="008E718F"/>
    <w:rsid w:val="008F1E1F"/>
    <w:rsid w:val="008F75D4"/>
    <w:rsid w:val="00913D49"/>
    <w:rsid w:val="00921F7A"/>
    <w:rsid w:val="0093691F"/>
    <w:rsid w:val="00940D4C"/>
    <w:rsid w:val="00941E23"/>
    <w:rsid w:val="00942092"/>
    <w:rsid w:val="009427D1"/>
    <w:rsid w:val="0094547B"/>
    <w:rsid w:val="009454E9"/>
    <w:rsid w:val="00955873"/>
    <w:rsid w:val="0096019A"/>
    <w:rsid w:val="0096126E"/>
    <w:rsid w:val="00966509"/>
    <w:rsid w:val="00984152"/>
    <w:rsid w:val="009C052A"/>
    <w:rsid w:val="009C61E5"/>
    <w:rsid w:val="009D2775"/>
    <w:rsid w:val="009D6F32"/>
    <w:rsid w:val="009E3B8D"/>
    <w:rsid w:val="009F5B65"/>
    <w:rsid w:val="00A02014"/>
    <w:rsid w:val="00A04938"/>
    <w:rsid w:val="00A070CF"/>
    <w:rsid w:val="00A26805"/>
    <w:rsid w:val="00A27F92"/>
    <w:rsid w:val="00A424D0"/>
    <w:rsid w:val="00A44877"/>
    <w:rsid w:val="00A44E9F"/>
    <w:rsid w:val="00A51163"/>
    <w:rsid w:val="00A61A94"/>
    <w:rsid w:val="00A6566C"/>
    <w:rsid w:val="00A77569"/>
    <w:rsid w:val="00A93645"/>
    <w:rsid w:val="00A94B0A"/>
    <w:rsid w:val="00AA08A6"/>
    <w:rsid w:val="00AA1A45"/>
    <w:rsid w:val="00AA2AA0"/>
    <w:rsid w:val="00AA784C"/>
    <w:rsid w:val="00AB1172"/>
    <w:rsid w:val="00AB292F"/>
    <w:rsid w:val="00AB50B7"/>
    <w:rsid w:val="00AB50EB"/>
    <w:rsid w:val="00AD0C96"/>
    <w:rsid w:val="00B050B4"/>
    <w:rsid w:val="00B3303A"/>
    <w:rsid w:val="00B41EF9"/>
    <w:rsid w:val="00B52C3F"/>
    <w:rsid w:val="00B54ABA"/>
    <w:rsid w:val="00B54BAB"/>
    <w:rsid w:val="00B6383F"/>
    <w:rsid w:val="00B7124F"/>
    <w:rsid w:val="00B72C9C"/>
    <w:rsid w:val="00B7573D"/>
    <w:rsid w:val="00B77B29"/>
    <w:rsid w:val="00B851CF"/>
    <w:rsid w:val="00BA3E22"/>
    <w:rsid w:val="00BB0D1E"/>
    <w:rsid w:val="00BB37E0"/>
    <w:rsid w:val="00BC0902"/>
    <w:rsid w:val="00BC4157"/>
    <w:rsid w:val="00BC4E30"/>
    <w:rsid w:val="00BE183E"/>
    <w:rsid w:val="00BE7CB6"/>
    <w:rsid w:val="00BF3483"/>
    <w:rsid w:val="00BF5479"/>
    <w:rsid w:val="00BF6F56"/>
    <w:rsid w:val="00C05202"/>
    <w:rsid w:val="00C15C50"/>
    <w:rsid w:val="00C27E0D"/>
    <w:rsid w:val="00C35E91"/>
    <w:rsid w:val="00C403BC"/>
    <w:rsid w:val="00C6013D"/>
    <w:rsid w:val="00C627AA"/>
    <w:rsid w:val="00C62F4A"/>
    <w:rsid w:val="00C654AA"/>
    <w:rsid w:val="00C669ED"/>
    <w:rsid w:val="00C672CA"/>
    <w:rsid w:val="00C72C6B"/>
    <w:rsid w:val="00CA2763"/>
    <w:rsid w:val="00CA4588"/>
    <w:rsid w:val="00CA47CD"/>
    <w:rsid w:val="00CA7050"/>
    <w:rsid w:val="00CB031F"/>
    <w:rsid w:val="00CC088F"/>
    <w:rsid w:val="00CC1837"/>
    <w:rsid w:val="00CD39B9"/>
    <w:rsid w:val="00CE1154"/>
    <w:rsid w:val="00CE1F4F"/>
    <w:rsid w:val="00CE20E7"/>
    <w:rsid w:val="00CF44A4"/>
    <w:rsid w:val="00CF6F2A"/>
    <w:rsid w:val="00D02F9B"/>
    <w:rsid w:val="00D03E3F"/>
    <w:rsid w:val="00D11CCD"/>
    <w:rsid w:val="00D35133"/>
    <w:rsid w:val="00D40509"/>
    <w:rsid w:val="00D4541E"/>
    <w:rsid w:val="00D62C71"/>
    <w:rsid w:val="00D76887"/>
    <w:rsid w:val="00D8342D"/>
    <w:rsid w:val="00D972DC"/>
    <w:rsid w:val="00DA2516"/>
    <w:rsid w:val="00DA540B"/>
    <w:rsid w:val="00DB524C"/>
    <w:rsid w:val="00DD1B45"/>
    <w:rsid w:val="00DD34D1"/>
    <w:rsid w:val="00DF1B79"/>
    <w:rsid w:val="00E00568"/>
    <w:rsid w:val="00E142FF"/>
    <w:rsid w:val="00E149FB"/>
    <w:rsid w:val="00E2103D"/>
    <w:rsid w:val="00E30ED2"/>
    <w:rsid w:val="00E357F0"/>
    <w:rsid w:val="00E35DCC"/>
    <w:rsid w:val="00E421A0"/>
    <w:rsid w:val="00E467F8"/>
    <w:rsid w:val="00E46C04"/>
    <w:rsid w:val="00E8540C"/>
    <w:rsid w:val="00E934BC"/>
    <w:rsid w:val="00E95729"/>
    <w:rsid w:val="00EA55B6"/>
    <w:rsid w:val="00EC349E"/>
    <w:rsid w:val="00EC4DB5"/>
    <w:rsid w:val="00EC6E0B"/>
    <w:rsid w:val="00ED0DD4"/>
    <w:rsid w:val="00ED0F35"/>
    <w:rsid w:val="00ED62AF"/>
    <w:rsid w:val="00EF187B"/>
    <w:rsid w:val="00EF2E77"/>
    <w:rsid w:val="00EF2F08"/>
    <w:rsid w:val="00F00D16"/>
    <w:rsid w:val="00F22ACA"/>
    <w:rsid w:val="00F34D1B"/>
    <w:rsid w:val="00F40BB5"/>
    <w:rsid w:val="00F41AE8"/>
    <w:rsid w:val="00F45282"/>
    <w:rsid w:val="00F47383"/>
    <w:rsid w:val="00F6150A"/>
    <w:rsid w:val="00F61EAC"/>
    <w:rsid w:val="00F667EE"/>
    <w:rsid w:val="00F87CEC"/>
    <w:rsid w:val="00F92181"/>
    <w:rsid w:val="00FB2AFE"/>
    <w:rsid w:val="00FB6956"/>
    <w:rsid w:val="00FC461C"/>
    <w:rsid w:val="00FC7D24"/>
    <w:rsid w:val="00FD0ED4"/>
    <w:rsid w:val="00FD199E"/>
    <w:rsid w:val="00FD5B63"/>
    <w:rsid w:val="00FE7757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E96049"/>
  <w15:docId w15:val="{87813183-966E-4161-AC6E-001092DE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a3">
    <w:name w:val="Символ нумерации"/>
  </w:style>
  <w:style w:type="character" w:customStyle="1" w:styleId="a4">
    <w:name w:val="Текст выноски Знак"/>
    <w:rPr>
      <w:rFonts w:ascii="Tahoma" w:eastAsia="Lucida Sans Unicode" w:hAnsi="Tahoma" w:cs="Tahoma"/>
      <w:kern w:val="1"/>
      <w:sz w:val="16"/>
      <w:szCs w:val="16"/>
    </w:rPr>
  </w:style>
  <w:style w:type="character" w:styleId="a5">
    <w:name w:val="Hyperlink"/>
    <w:rPr>
      <w:color w:val="000080"/>
      <w:u w:val="single"/>
    </w:rPr>
  </w:style>
  <w:style w:type="character" w:customStyle="1" w:styleId="FontStyle29">
    <w:name w:val="Font Style29"/>
    <w:rPr>
      <w:rFonts w:ascii="Times New Roman" w:hAnsi="Times New Roman" w:cs="Times New Roman" w:hint="default"/>
      <w:sz w:val="26"/>
      <w:szCs w:val="26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30">
    <w:name w:val="Заголовок3"/>
    <w:basedOn w:val="a"/>
    <w:next w:val="a7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7">
    <w:name w:val="Указатель7"/>
    <w:basedOn w:val="a"/>
    <w:pPr>
      <w:suppressLineNumbers/>
    </w:pPr>
    <w:rPr>
      <w:rFonts w:cs="Mangal"/>
    </w:rPr>
  </w:style>
  <w:style w:type="paragraph" w:customStyle="1" w:styleId="20">
    <w:name w:val="Заголовок2"/>
    <w:basedOn w:val="a"/>
    <w:next w:val="a7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60">
    <w:name w:val="Указатель6"/>
    <w:basedOn w:val="a"/>
    <w:pPr>
      <w:suppressLineNumbers/>
    </w:pPr>
    <w:rPr>
      <w:rFonts w:cs="Mangal"/>
    </w:rPr>
  </w:style>
  <w:style w:type="paragraph" w:customStyle="1" w:styleId="11">
    <w:name w:val="Заголовок1"/>
    <w:basedOn w:val="a"/>
    <w:next w:val="a7"/>
    <w:pPr>
      <w:keepNext/>
      <w:spacing w:before="240" w:after="120"/>
    </w:pPr>
    <w:rPr>
      <w:rFonts w:cs="Tahoma"/>
      <w:sz w:val="28"/>
      <w:szCs w:val="28"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Заголовок таблицы"/>
    <w:basedOn w:val="a9"/>
    <w:pPr>
      <w:jc w:val="center"/>
    </w:pPr>
    <w:rPr>
      <w:b/>
      <w:bCs/>
    </w:rPr>
  </w:style>
  <w:style w:type="paragraph" w:customStyle="1" w:styleId="Style15">
    <w:name w:val="Style15"/>
    <w:basedOn w:val="a"/>
    <w:pPr>
      <w:autoSpaceDE w:val="0"/>
      <w:spacing w:line="323" w:lineRule="exact"/>
      <w:ind w:firstLine="730"/>
      <w:jc w:val="both"/>
    </w:pPr>
  </w:style>
  <w:style w:type="paragraph" w:customStyle="1" w:styleId="ConsPlusNormal">
    <w:name w:val="ConsPlusNormal"/>
    <w:pPr>
      <w:suppressAutoHyphens/>
      <w:autoSpaceDE w:val="0"/>
    </w:pPr>
    <w:rPr>
      <w:rFonts w:eastAsia="Calibri"/>
      <w:sz w:val="28"/>
      <w:szCs w:val="28"/>
      <w:lang w:eastAsia="ar-SA"/>
    </w:rPr>
  </w:style>
  <w:style w:type="paragraph" w:styleId="ac">
    <w:name w:val="header"/>
    <w:basedOn w:val="a"/>
    <w:link w:val="ad"/>
    <w:uiPriority w:val="99"/>
    <w:unhideWhenUsed/>
    <w:rsid w:val="001E62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E6293"/>
    <w:rPr>
      <w:rFonts w:ascii="Arial" w:eastAsia="Lucida Sans Unicode" w:hAnsi="Arial" w:cs="Arial"/>
      <w:kern w:val="1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1E62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E6293"/>
    <w:rPr>
      <w:rFonts w:ascii="Arial" w:eastAsia="Lucida Sans Unicode" w:hAnsi="Arial" w:cs="Arial"/>
      <w:kern w:val="1"/>
      <w:szCs w:val="24"/>
      <w:lang w:eastAsia="ar-SA"/>
    </w:rPr>
  </w:style>
  <w:style w:type="character" w:customStyle="1" w:styleId="Heading1">
    <w:name w:val="Heading #1_"/>
    <w:link w:val="Heading10"/>
    <w:rsid w:val="00513E58"/>
    <w:rPr>
      <w:b/>
      <w:bCs/>
      <w:sz w:val="26"/>
      <w:szCs w:val="26"/>
      <w:shd w:val="clear" w:color="auto" w:fill="FFFFFF"/>
    </w:rPr>
  </w:style>
  <w:style w:type="character" w:customStyle="1" w:styleId="Bodytext3">
    <w:name w:val="Body text (3)_"/>
    <w:link w:val="Bodytext30"/>
    <w:rsid w:val="00513E58"/>
    <w:rPr>
      <w:b/>
      <w:bCs/>
      <w:sz w:val="26"/>
      <w:szCs w:val="26"/>
      <w:shd w:val="clear" w:color="auto" w:fill="FFFFFF"/>
    </w:rPr>
  </w:style>
  <w:style w:type="character" w:customStyle="1" w:styleId="Bodytext2">
    <w:name w:val="Body text (2)_"/>
    <w:link w:val="Bodytext20"/>
    <w:rsid w:val="00513E58"/>
    <w:rPr>
      <w:sz w:val="26"/>
      <w:szCs w:val="26"/>
      <w:shd w:val="clear" w:color="auto" w:fill="FFFFFF"/>
    </w:rPr>
  </w:style>
  <w:style w:type="character" w:customStyle="1" w:styleId="Bodytext2Bold">
    <w:name w:val="Body text (2) + Bold"/>
    <w:rsid w:val="00513E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12ptBold">
    <w:name w:val="Body text (2) + 12 pt;Bold"/>
    <w:rsid w:val="00513E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2pt">
    <w:name w:val="Body text (2) + 12 pt"/>
    <w:rsid w:val="00513E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4">
    <w:name w:val="Body text (4)_"/>
    <w:link w:val="Bodytext40"/>
    <w:rsid w:val="00513E58"/>
    <w:rPr>
      <w:sz w:val="22"/>
      <w:szCs w:val="22"/>
      <w:shd w:val="clear" w:color="auto" w:fill="FFFFFF"/>
    </w:rPr>
  </w:style>
  <w:style w:type="character" w:customStyle="1" w:styleId="Bodytext413pt">
    <w:name w:val="Body text (4) + 13 pt"/>
    <w:rsid w:val="00513E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Italic">
    <w:name w:val="Body text (2) + Italic"/>
    <w:rsid w:val="00513E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rsid w:val="00513E58"/>
    <w:pPr>
      <w:shd w:val="clear" w:color="auto" w:fill="FFFFFF"/>
      <w:suppressAutoHyphens w:val="0"/>
      <w:spacing w:line="298" w:lineRule="exact"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26"/>
      <w:szCs w:val="26"/>
      <w:lang w:eastAsia="ru-RU"/>
    </w:rPr>
  </w:style>
  <w:style w:type="paragraph" w:customStyle="1" w:styleId="Bodytext30">
    <w:name w:val="Body text (3)"/>
    <w:basedOn w:val="a"/>
    <w:link w:val="Bodytext3"/>
    <w:rsid w:val="00513E58"/>
    <w:pPr>
      <w:shd w:val="clear" w:color="auto" w:fill="FFFFFF"/>
      <w:suppressAutoHyphens w:val="0"/>
      <w:spacing w:after="300" w:line="298" w:lineRule="exact"/>
      <w:jc w:val="center"/>
    </w:pPr>
    <w:rPr>
      <w:rFonts w:ascii="Times New Roman" w:eastAsia="Times New Roman" w:hAnsi="Times New Roman" w:cs="Times New Roman"/>
      <w:b/>
      <w:bCs/>
      <w:kern w:val="0"/>
      <w:sz w:val="26"/>
      <w:szCs w:val="26"/>
      <w:lang w:eastAsia="ru-RU"/>
    </w:rPr>
  </w:style>
  <w:style w:type="paragraph" w:customStyle="1" w:styleId="Bodytext20">
    <w:name w:val="Body text (2)"/>
    <w:basedOn w:val="a"/>
    <w:link w:val="Bodytext2"/>
    <w:rsid w:val="00513E58"/>
    <w:pPr>
      <w:shd w:val="clear" w:color="auto" w:fill="FFFFFF"/>
      <w:suppressAutoHyphens w:val="0"/>
      <w:spacing w:line="298" w:lineRule="exact"/>
      <w:jc w:val="both"/>
    </w:pPr>
    <w:rPr>
      <w:rFonts w:ascii="Times New Roman" w:eastAsia="Times New Roman" w:hAnsi="Times New Roman" w:cs="Times New Roman"/>
      <w:kern w:val="0"/>
      <w:sz w:val="26"/>
      <w:szCs w:val="26"/>
      <w:lang w:eastAsia="ru-RU"/>
    </w:rPr>
  </w:style>
  <w:style w:type="paragraph" w:customStyle="1" w:styleId="Bodytext40">
    <w:name w:val="Body text (4)"/>
    <w:basedOn w:val="a"/>
    <w:link w:val="Bodytext4"/>
    <w:rsid w:val="00513E58"/>
    <w:pPr>
      <w:shd w:val="clear" w:color="auto" w:fill="FFFFFF"/>
      <w:suppressAutoHyphens w:val="0"/>
      <w:spacing w:line="250" w:lineRule="exact"/>
      <w:ind w:firstLine="740"/>
      <w:jc w:val="both"/>
    </w:pPr>
    <w:rPr>
      <w:rFonts w:ascii="Times New Roman" w:eastAsia="Times New Roman" w:hAnsi="Times New Roman" w:cs="Times New Roman"/>
      <w:kern w:val="0"/>
      <w:sz w:val="22"/>
      <w:szCs w:val="22"/>
      <w:lang w:eastAsia="ru-RU"/>
    </w:rPr>
  </w:style>
  <w:style w:type="character" w:styleId="af0">
    <w:name w:val="Unresolved Mention"/>
    <w:basedOn w:val="a0"/>
    <w:uiPriority w:val="99"/>
    <w:semiHidden/>
    <w:unhideWhenUsed/>
    <w:rsid w:val="002B30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spom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2993A-DB8E-4F88-8509-A5EC7FEA0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ТНТ</dc:creator>
  <cp:lastModifiedBy>User</cp:lastModifiedBy>
  <cp:revision>6</cp:revision>
  <cp:lastPrinted>2024-02-05T04:14:00Z</cp:lastPrinted>
  <dcterms:created xsi:type="dcterms:W3CDTF">2024-01-26T05:25:00Z</dcterms:created>
  <dcterms:modified xsi:type="dcterms:W3CDTF">2024-02-07T08:11:00Z</dcterms:modified>
</cp:coreProperties>
</file>